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4E60" w:rsidRPr="0032419D" w:rsidRDefault="00AC14D0" w:rsidP="0010479F">
      <w:pPr>
        <w:pStyle w:val="Title"/>
      </w:pPr>
      <w:r w:rsidRPr="0032419D">
        <w:t xml:space="preserve">LOREM IPSUM DOLOR SIT </w:t>
      </w:r>
      <w:r w:rsidR="00554E60" w:rsidRPr="0032419D">
        <w:t xml:space="preserve">AMET, NEC TIMEAM DOCENDI PLACERAT EA, AMET SENTENTIAE THEOPHRASTUS EX VIS, QUODSI LAOREET CIVIBUS EOS EX </w:t>
      </w:r>
    </w:p>
    <w:p w:rsidR="00AC14D0" w:rsidRPr="0032419D" w:rsidRDefault="00AC14D0" w:rsidP="00E508A9">
      <w:pPr>
        <w:pStyle w:val="Title"/>
      </w:pPr>
      <w:r w:rsidRPr="0032419D">
        <w:rPr>
          <w:color w:val="C00000"/>
        </w:rPr>
        <w:t xml:space="preserve">(PAPER TITLE STYLE) </w:t>
      </w:r>
    </w:p>
    <w:p w:rsidR="004B77FB" w:rsidRDefault="004B77FB" w:rsidP="004B77FB">
      <w:pPr>
        <w:pStyle w:val="Basictext"/>
        <w:jc w:val="center"/>
      </w:pPr>
    </w:p>
    <w:p w:rsidR="004B77FB" w:rsidRDefault="004B77FB" w:rsidP="004B77FB">
      <w:pPr>
        <w:pStyle w:val="Basictext"/>
        <w:jc w:val="center"/>
      </w:pPr>
      <w:r>
        <w:t>Only once the paper is accepted, place the author information here for the final version using style "Author" as illustrated below (delete this text):</w:t>
      </w:r>
    </w:p>
    <w:p w:rsidR="004B77FB" w:rsidRPr="00740643" w:rsidRDefault="004B77FB" w:rsidP="004B77FB">
      <w:pPr>
        <w:pStyle w:val="Importantremark"/>
        <w:rPr>
          <w:lang w:val="en-GB"/>
        </w:rPr>
      </w:pPr>
      <w:r w:rsidRPr="002A77B6">
        <w:t>The review process is double blind. Therefore</w:t>
      </w:r>
      <w:r>
        <w:t>,</w:t>
      </w:r>
      <w:r w:rsidRPr="002A77B6">
        <w:t xml:space="preserve"> papers submitted for review MUST NOT contain any author information – neither on the title page nor in the </w:t>
      </w:r>
      <w:r>
        <w:t>paper</w:t>
      </w:r>
      <w:r w:rsidRPr="002A77B6">
        <w:t xml:space="preserve">! </w:t>
      </w:r>
      <w:r>
        <w:t xml:space="preserve">     </w:t>
      </w:r>
      <w:r>
        <w:tab/>
      </w:r>
      <w:r w:rsidRPr="002A77B6">
        <w:t>This information will need be added only once the submission is ACCEPTED.</w:t>
      </w:r>
      <w:r>
        <w:t xml:space="preserve"> </w:t>
      </w:r>
      <w:r w:rsidRPr="00740643">
        <w:t xml:space="preserve"> </w:t>
      </w:r>
    </w:p>
    <w:p w:rsidR="00AC14D0" w:rsidRPr="0032419D" w:rsidRDefault="00AC14D0" w:rsidP="00E508A9"/>
    <w:p w:rsidR="00AC14D0" w:rsidRPr="0032419D" w:rsidRDefault="00AC14D0" w:rsidP="00E508A9">
      <w:pPr>
        <w:pStyle w:val="NoSpacing"/>
        <w:rPr>
          <w:color w:val="C00000"/>
        </w:rPr>
      </w:pPr>
      <w:r w:rsidRPr="0032419D">
        <w:t xml:space="preserve">Author 1 Name </w:t>
      </w:r>
      <w:r w:rsidR="00554E60" w:rsidRPr="0032419D">
        <w:t>and S</w:t>
      </w:r>
      <w:r w:rsidRPr="0032419D">
        <w:t xml:space="preserve">urname </w:t>
      </w:r>
      <w:r w:rsidRPr="0032419D">
        <w:rPr>
          <w:color w:val="C00000"/>
        </w:rPr>
        <w:t>(Author style)</w:t>
      </w:r>
    </w:p>
    <w:p w:rsidR="00AC14D0" w:rsidRPr="0032419D" w:rsidRDefault="00554E60" w:rsidP="00E508A9">
      <w:pPr>
        <w:pStyle w:val="Affiliationstyle"/>
      </w:pPr>
      <w:r w:rsidRPr="0032419D">
        <w:t xml:space="preserve">Professor at Faculty of Economics - Skopje </w:t>
      </w:r>
      <w:r w:rsidRPr="0032419D">
        <w:rPr>
          <w:color w:val="C00000"/>
        </w:rPr>
        <w:t>(Affiliation style)</w:t>
      </w:r>
    </w:p>
    <w:p w:rsidR="00554E60" w:rsidRPr="004B77FB" w:rsidRDefault="004B77FB" w:rsidP="00EA32C2">
      <w:pPr>
        <w:pStyle w:val="Title"/>
        <w:rPr>
          <w:b w:val="0"/>
          <w:bCs/>
          <w:i/>
          <w:iCs/>
        </w:rPr>
      </w:pPr>
      <w:r w:rsidRPr="004B77FB">
        <w:rPr>
          <w:b w:val="0"/>
          <w:bCs/>
          <w:i/>
          <w:iCs/>
        </w:rPr>
        <w:t>author1</w:t>
      </w:r>
      <w:r w:rsidR="00554E60" w:rsidRPr="004B77FB">
        <w:rPr>
          <w:b w:val="0"/>
          <w:bCs/>
          <w:i/>
          <w:iCs/>
        </w:rPr>
        <w:t>@eccf.ukim.edu.mk</w:t>
      </w:r>
    </w:p>
    <w:p w:rsidR="00554E60" w:rsidRPr="0032419D" w:rsidRDefault="00554E60" w:rsidP="00E508A9">
      <w:pPr>
        <w:pStyle w:val="Affiliationstyle"/>
      </w:pPr>
    </w:p>
    <w:p w:rsidR="00AC14D0" w:rsidRPr="0032419D" w:rsidRDefault="00AC14D0" w:rsidP="00E508A9">
      <w:pPr>
        <w:pStyle w:val="NoSpacing"/>
      </w:pPr>
      <w:r w:rsidRPr="0032419D">
        <w:t xml:space="preserve">Author 2 Name </w:t>
      </w:r>
      <w:r w:rsidR="00554E60" w:rsidRPr="0032419D">
        <w:t>and S</w:t>
      </w:r>
      <w:r w:rsidRPr="0032419D">
        <w:t xml:space="preserve">urname </w:t>
      </w:r>
      <w:r w:rsidRPr="00F43F09">
        <w:rPr>
          <w:color w:val="C00000"/>
        </w:rPr>
        <w:t>(Author style)</w:t>
      </w:r>
    </w:p>
    <w:p w:rsidR="00554E60" w:rsidRPr="00F43F09" w:rsidRDefault="00554E60" w:rsidP="00E508A9">
      <w:pPr>
        <w:pStyle w:val="Affiliationstyle"/>
        <w:rPr>
          <w:color w:val="C00000"/>
        </w:rPr>
      </w:pPr>
      <w:r w:rsidRPr="0032419D">
        <w:t xml:space="preserve">Professor at Faculty of Economics - Skopje </w:t>
      </w:r>
      <w:r w:rsidRPr="00F43F09">
        <w:rPr>
          <w:color w:val="C00000"/>
        </w:rPr>
        <w:t>(Affiliation style)</w:t>
      </w:r>
    </w:p>
    <w:p w:rsidR="00554E60" w:rsidRPr="0032419D" w:rsidRDefault="004B77FB" w:rsidP="00E508A9">
      <w:pPr>
        <w:pStyle w:val="Affiliationstyle"/>
      </w:pPr>
      <w:r>
        <w:t>author2</w:t>
      </w:r>
      <w:r w:rsidR="00554E60" w:rsidRPr="0032419D">
        <w:t>@eccf.ukim.edu.mk</w:t>
      </w:r>
    </w:p>
    <w:p w:rsidR="00554E60" w:rsidRPr="0032419D" w:rsidRDefault="00554E60" w:rsidP="00E508A9">
      <w:pPr>
        <w:pStyle w:val="NoSpacing"/>
      </w:pPr>
    </w:p>
    <w:p w:rsidR="00AC14D0" w:rsidRPr="0032419D" w:rsidRDefault="00AC14D0" w:rsidP="00EA32C2">
      <w:pPr>
        <w:pStyle w:val="Figuretablename"/>
      </w:pPr>
    </w:p>
    <w:p w:rsidR="00AC14D0" w:rsidRPr="00F93D05" w:rsidRDefault="00554E60" w:rsidP="00EA32C2">
      <w:pPr>
        <w:pStyle w:val="Title"/>
        <w:jc w:val="left"/>
        <w:rPr>
          <w:rStyle w:val="Abstractstyle"/>
        </w:rPr>
      </w:pPr>
      <w:r w:rsidRPr="00F93D05">
        <w:rPr>
          <w:rStyle w:val="Abstractstyle"/>
        </w:rPr>
        <w:t>ABSTRACT</w:t>
      </w:r>
      <w:r w:rsidR="00EA32C2" w:rsidRPr="00F93D05">
        <w:rPr>
          <w:rStyle w:val="Abstractstyle"/>
        </w:rPr>
        <w:t xml:space="preserve"> </w:t>
      </w:r>
      <w:r w:rsidR="00EA32C2" w:rsidRPr="00F93D05">
        <w:rPr>
          <w:rStyle w:val="Abstractstyle"/>
          <w:color w:val="C00000"/>
        </w:rPr>
        <w:t>(ABSTRACT BODY STYLE)</w:t>
      </w:r>
    </w:p>
    <w:p w:rsidR="002050CC" w:rsidRPr="0032419D" w:rsidRDefault="00AC14D0" w:rsidP="00E508A9">
      <w:pPr>
        <w:pStyle w:val="Abstractbodystyle"/>
        <w:rPr>
          <w:color w:val="C00000"/>
        </w:rPr>
      </w:pPr>
      <w:r w:rsidRPr="0032419D">
        <w:t xml:space="preserve">Lorem ipsum dolor sit amet, nec timeam docendi </w:t>
      </w:r>
      <w:r w:rsidRPr="00F93D05">
        <w:rPr>
          <w:rStyle w:val="Abstractstyle"/>
        </w:rPr>
        <w:t>placerat</w:t>
      </w:r>
      <w:r w:rsidRPr="0032419D">
        <w:t xml:space="preserve"> ea, amet sententiae theophrastus ex vis, quodsi laoreet civibus eos ex. Has ad omnis tempor persequeris, at vim vidisse volumus disputationi, ex nec soleat voluptatibus. Qui dicant vulputate elaboraret ad. Et vix menandri argumentum. Lorem ipsum dolor sit amet, nec timeam docendi placerat ea, amet sententiae theophrastus ex vis, quodsi laoreet civibus eos ex. Has ad omnis tempor persequeris, at vim vidisse volumus disputationi, ex nec soleat voluptatibus. Qui dicant vulputate elaboraret ad. Et vix menandri argumentum. Lorem ipsum dolor sit amet, nec timeam docendi placerat ea, amet sententiae theophrastus ex vis, quodsi laoreet civibus eos ex. Has ad omnis tempor persequeris, at vim vidisse volumus disputationi, ex nec soleat voluptatibus. Qui dicant vulputate elaboraret ad. Et vix menandri argumentum. Lorem ipsum dolor sit amet, nec timeam docendi placerat ea, amet sententiae theophrastus ex vis, quodsi laoreet civibus eos ex. Has ad omnis tempor persequeris, at vim vidisse volumus disputationi, ex nec soleat voluptatibus. Qui dicant vulputate elaboraret ad.</w:t>
      </w:r>
      <w:r w:rsidR="00554E60" w:rsidRPr="0032419D">
        <w:t xml:space="preserve"> </w:t>
      </w:r>
      <w:r w:rsidR="00554E60" w:rsidRPr="0032419D">
        <w:rPr>
          <w:color w:val="C00000"/>
        </w:rPr>
        <w:t>(Abstract</w:t>
      </w:r>
      <w:r w:rsidR="00EA32C2">
        <w:rPr>
          <w:color w:val="C00000"/>
        </w:rPr>
        <w:t xml:space="preserve"> body</w:t>
      </w:r>
      <w:r w:rsidR="00554E60" w:rsidRPr="0032419D">
        <w:rPr>
          <w:color w:val="C00000"/>
        </w:rPr>
        <w:t xml:space="preserve"> style)</w:t>
      </w:r>
      <w:r w:rsidRPr="0032419D">
        <w:rPr>
          <w:color w:val="C00000"/>
        </w:rPr>
        <w:t xml:space="preserve"> </w:t>
      </w:r>
    </w:p>
    <w:p w:rsidR="00554E60" w:rsidRPr="0032419D" w:rsidRDefault="00554E60" w:rsidP="00E508A9">
      <w:pPr>
        <w:pStyle w:val="Abstractbodystyle"/>
        <w:rPr>
          <w:color w:val="auto"/>
        </w:rPr>
      </w:pPr>
    </w:p>
    <w:p w:rsidR="00554E60" w:rsidRPr="0032419D" w:rsidRDefault="00554E60" w:rsidP="00E508A9">
      <w:pPr>
        <w:pStyle w:val="Abstractbodystyle"/>
        <w:rPr>
          <w:color w:val="auto"/>
        </w:rPr>
      </w:pPr>
      <w:r w:rsidRPr="0032419D">
        <w:rPr>
          <w:b/>
          <w:color w:val="auto"/>
        </w:rPr>
        <w:t>Keywords:</w:t>
      </w:r>
      <w:r w:rsidRPr="0032419D">
        <w:rPr>
          <w:color w:val="auto"/>
        </w:rPr>
        <w:t xml:space="preserve"> Keyword1, Keyword2, Keyword3,</w:t>
      </w:r>
    </w:p>
    <w:p w:rsidR="00554E60" w:rsidRPr="0032419D" w:rsidRDefault="00554E60" w:rsidP="00E508A9">
      <w:pPr>
        <w:pStyle w:val="Abstractbodystyle"/>
        <w:rPr>
          <w:color w:val="auto"/>
        </w:rPr>
      </w:pPr>
    </w:p>
    <w:p w:rsidR="00554E60" w:rsidRPr="0032419D" w:rsidRDefault="00554E60" w:rsidP="00E508A9">
      <w:pPr>
        <w:pStyle w:val="Abstractbodystyle"/>
        <w:rPr>
          <w:color w:val="auto"/>
        </w:rPr>
      </w:pPr>
      <w:r w:rsidRPr="0032419D">
        <w:rPr>
          <w:b/>
          <w:color w:val="auto"/>
        </w:rPr>
        <w:t>JEL classification:</w:t>
      </w:r>
      <w:r w:rsidRPr="0032419D">
        <w:rPr>
          <w:color w:val="auto"/>
        </w:rPr>
        <w:t xml:space="preserve"> JEL code1, JEL code2, JEL code3</w:t>
      </w:r>
    </w:p>
    <w:p w:rsidR="00E508A9" w:rsidRPr="0032419D" w:rsidRDefault="00E508A9" w:rsidP="00E508A9">
      <w:pPr>
        <w:pStyle w:val="Abstractbodystyle"/>
      </w:pPr>
    </w:p>
    <w:p w:rsidR="00E508A9" w:rsidRPr="0032419D" w:rsidRDefault="00E508A9" w:rsidP="00E508A9">
      <w:pPr>
        <w:pStyle w:val="Abstractbodystyle"/>
      </w:pPr>
    </w:p>
    <w:p w:rsidR="00E508A9" w:rsidRPr="0032419D" w:rsidRDefault="00E508A9" w:rsidP="00E508A9">
      <w:pPr>
        <w:pStyle w:val="Heading1"/>
        <w:spacing w:before="0"/>
        <w:rPr>
          <w:rFonts w:eastAsia="Times New Roman"/>
          <w:lang w:val="en-US" w:eastAsia="ru-RU"/>
        </w:rPr>
      </w:pPr>
      <w:r w:rsidRPr="0032419D">
        <w:rPr>
          <w:rFonts w:eastAsia="Times New Roman"/>
          <w:lang w:val="en-US" w:eastAsia="ru-RU"/>
        </w:rPr>
        <w:t xml:space="preserve">1. INTRODUCTION </w:t>
      </w:r>
      <w:r w:rsidRPr="0032419D">
        <w:rPr>
          <w:rFonts w:eastAsia="Calibri"/>
          <w:color w:val="C00000"/>
          <w:lang w:val="en-US" w:eastAsia="ru-RU"/>
        </w:rPr>
        <w:t>(HEADING 1 STYLE)</w:t>
      </w:r>
    </w:p>
    <w:p w:rsidR="00D47262" w:rsidRDefault="002D5693" w:rsidP="00D47262">
      <w:pPr>
        <w:rPr>
          <w:rFonts w:eastAsia="Calibri"/>
          <w:color w:val="C00000"/>
        </w:rPr>
      </w:pPr>
      <w:r w:rsidRPr="0032419D">
        <w:t xml:space="preserve">Lorem ipsum dolor sit amet, nec timeam docendi placerat ea, amet sententiae theophrastus ex vis, quodsi laoreet civibus eos ex. Has ad omnis tempor persequeris, at vim vidisse volumus disputationi, ex nec soleat voluptatibus. Qui dicant vulputate elaboraret ad. Et vix menandri argumentum. Lorem ipsum dolor sit amet, nec timeam docendi placerat ea, amet sententiae theophrastus ex vis, quodsi laoreet civibus eos ex. Has ad omnis tempor persequeris, at vim vidisse volumus disputationi, ex nec soleat voluptatibus. Qui dicant vulputate elaboraret ad. Et vix menandri argumentum. Lorem ipsum dolor sit amet, nec timeam docendi placerat ea, amet sententiae theophrastus ex vis, quodsi laoreet civibus eos ex. Has ad omnis tempor persequeris, at vim vidisse volumus disputationi, ex nec soleat voluptatibus. Qui dicant vulputate elaboraret ad. Et vix menandri argumentum. Lorem ipsum dolor sit amet, nec timeam docendi placerat </w:t>
      </w:r>
      <w:r w:rsidRPr="0032419D">
        <w:lastRenderedPageBreak/>
        <w:t>ea, amet sententiae theophrastus ex vis, quodsi laoreet civibus eos ex. Has ad omnis tempor persequeris, at vim vidisse volumus disputationi, ex nec soleat voluptatibus. Qui dicant vulputate elaboraret ad</w:t>
      </w:r>
      <w:r w:rsidRPr="00F93D05">
        <w:t>.</w:t>
      </w:r>
      <w:r w:rsidR="00E508A9" w:rsidRPr="0032419D">
        <w:rPr>
          <w:i/>
          <w:color w:val="C00000"/>
        </w:rPr>
        <w:t xml:space="preserve"> </w:t>
      </w:r>
      <w:r w:rsidR="00E508A9" w:rsidRPr="0032419D">
        <w:rPr>
          <w:rFonts w:eastAsia="Calibri"/>
          <w:color w:val="C00000"/>
        </w:rPr>
        <w:t>(Body text style)</w:t>
      </w:r>
    </w:p>
    <w:p w:rsidR="00A16F6B" w:rsidRDefault="00E508A9" w:rsidP="00D47262">
      <w:pPr>
        <w:rPr>
          <w:rFonts w:eastAsia="Calibri"/>
          <w:color w:val="C00000"/>
        </w:rPr>
      </w:pPr>
      <w:r w:rsidRPr="0032419D">
        <w:t>Lorem ipsum dolor sit amet, nec timeam docendi placerat ea, amet sententiae theophrastus ex vis, quodsi laoreet civibus eos ex. Has ad omnis tempor persequeris, at vim vidisse volumus disputationi, ex nec soleat voluptatibus. Qui dicant vulputate elaboraret ad. Et vix menandri argumentum. Lorem ipsum dolor sit amet, nec timeam docendi placerat ea, amet sententiae theophrastus ex vis, quodsi laoreet civibus eos ex. Has ad omnis tempor persequeris, at vim vidisse volumus disputationi, ex nec soleat voluptatibus. Qui dicant vulputate elaboraret ad. Et vix menandri argumentum. Lorem ipsum dolor sit amet, nec timeam docendi placerat ea, amet sententiae theophrastus ex vis, quodsi laoreet civibus eos ex. Has ad omnis tempor persequeris, at vim vidisse volumus disputationi, ex nec soleat voluptatibus. Qui dicant vulputate elaboraret ad. Et vix menandri argumentum. Lorem ipsum dolor sit amet, nec timeam docendi placerat ea, amet sententiae theophrastus ex vis, quodsi laoreet civibus eos ex. Has ad omnis tempor persequeris, at vim vidisse volumus disputationi, ex nec soleat voluptatibus. Qui dicant vulputate elaboraret ad.</w:t>
      </w:r>
      <w:r w:rsidR="00F93D05">
        <w:t xml:space="preserve"> </w:t>
      </w:r>
      <w:r w:rsidR="00F93D05" w:rsidRPr="0032419D">
        <w:rPr>
          <w:rFonts w:eastAsia="Calibri"/>
          <w:color w:val="C00000"/>
        </w:rPr>
        <w:t>(Body text style)</w:t>
      </w:r>
    </w:p>
    <w:p w:rsidR="00E508A9" w:rsidRPr="0032419D" w:rsidRDefault="00E508A9" w:rsidP="00E508A9">
      <w:pPr>
        <w:pStyle w:val="Heading1"/>
        <w:rPr>
          <w:lang w:val="en-US"/>
        </w:rPr>
      </w:pPr>
      <w:r w:rsidRPr="0032419D">
        <w:rPr>
          <w:rStyle w:val="Heading1Char"/>
          <w:b/>
          <w:bCs/>
          <w:lang w:val="en-US"/>
        </w:rPr>
        <w:t>2</w:t>
      </w:r>
      <w:r w:rsidRPr="0032419D">
        <w:rPr>
          <w:lang w:val="en-US"/>
        </w:rPr>
        <w:t xml:space="preserve">. </w:t>
      </w:r>
      <w:r w:rsidRPr="0032419D">
        <w:rPr>
          <w:rStyle w:val="Heading1Char"/>
          <w:b/>
          <w:bCs/>
          <w:lang w:val="en-US"/>
        </w:rPr>
        <w:t>CHAPTER NAME</w:t>
      </w:r>
      <w:r w:rsidRPr="0032419D">
        <w:rPr>
          <w:lang w:val="en-US"/>
        </w:rPr>
        <w:t xml:space="preserve"> </w:t>
      </w:r>
      <w:r w:rsidRPr="0032419D">
        <w:rPr>
          <w:color w:val="C00000"/>
          <w:lang w:val="en-US"/>
        </w:rPr>
        <w:t>(HEADING 1 STYLE)</w:t>
      </w:r>
    </w:p>
    <w:p w:rsidR="00E508A9" w:rsidRPr="0032419D" w:rsidRDefault="00E508A9" w:rsidP="00D47262">
      <w:pPr>
        <w:rPr>
          <w:rFonts w:eastAsia="Calibri"/>
          <w:color w:val="FF0000"/>
        </w:rPr>
      </w:pPr>
      <w:r w:rsidRPr="0032419D">
        <w:t>Lorem ipsum dolor sit amet, nec timeam docendi placerat ea, amet sententiae theophrastus ex vis, quodsi laoreet civibus eos ex. Has ad omnis tempor persequeris, at vim vidisse volumus disputationi, ex nec soleat voluptatibus. Qui dicant vulputate elaboraret ad. Et vix menandri argumentum. Lorem ipsum dolor sit amet, nec timeam docendi placerat ea, amet sententiae theophrastus ex vis, quodsi laoreet civibus eos ex. Has ad omnis tempor persequeris, at vim vidisse volumus disputationi, ex nec soleat voluptatibus. Qui dicant vulputate elaboraret ad. Et vix menandri argumentum. Lorem ipsum dolor sit amet, nec timeam docendi placerat ea, amet sententiae theophrastus ex vis, quodsi laoreet civibus eos ex. Has ad omnis tempor persequeris, at vim vidisse volumus disputationi, ex nec soleat voluptatibus. Qui dicant vulputate elaboraret ad. Et vix menandri argumentum. Lorem ipsum dolor sit amet, nec timeam docendi placerat ea, amet sententiae theophrastus ex vis, quodsi laoreet civibus eos ex. Has ad omnis tempor persequeris, at vim vidisse volumus disputationi, ex nec soleat voluptatibus. Qui dicant vulputate elaboraret ad.</w:t>
      </w:r>
      <w:r w:rsidRPr="0032419D">
        <w:rPr>
          <w:i/>
        </w:rPr>
        <w:t xml:space="preserve"> </w:t>
      </w:r>
      <w:r w:rsidRPr="0032419D">
        <w:rPr>
          <w:rFonts w:eastAsia="Calibri"/>
          <w:color w:val="C00000"/>
        </w:rPr>
        <w:t>(Body text style)</w:t>
      </w:r>
    </w:p>
    <w:p w:rsidR="00E508A9" w:rsidRPr="0032419D" w:rsidRDefault="00E508A9" w:rsidP="00E508A9">
      <w:pPr>
        <w:pStyle w:val="Heading2"/>
        <w:numPr>
          <w:ilvl w:val="0"/>
          <w:numId w:val="0"/>
        </w:numPr>
        <w:rPr>
          <w:rFonts w:eastAsia="Calibri"/>
          <w:lang w:val="en-US" w:eastAsia="ru-RU"/>
        </w:rPr>
      </w:pPr>
      <w:r w:rsidRPr="0032419D">
        <w:rPr>
          <w:rFonts w:eastAsia="Calibri"/>
          <w:lang w:val="en-US" w:eastAsia="ru-RU"/>
        </w:rPr>
        <w:t xml:space="preserve">2.1. Sub chapter name </w:t>
      </w:r>
      <w:r w:rsidRPr="0032419D">
        <w:rPr>
          <w:rFonts w:eastAsia="Calibri"/>
          <w:color w:val="C00000"/>
          <w:lang w:val="en-US" w:eastAsia="ru-RU"/>
        </w:rPr>
        <w:t>(Heading 2 Style)</w:t>
      </w:r>
    </w:p>
    <w:p w:rsidR="00D47262" w:rsidRPr="00D47262" w:rsidRDefault="00E508A9" w:rsidP="00D47262">
      <w:pPr>
        <w:rPr>
          <w:rFonts w:eastAsia="Calibri"/>
          <w:color w:val="C00000"/>
        </w:rPr>
      </w:pPr>
      <w:r w:rsidRPr="0032419D">
        <w:t>Lorem ipsum dolor sit amet, nec timeam docendi placerat ea, amet sententiae theophrastus ex vis, quodsi laoreet civibus eos ex. Has ad omnis tempor persequeris, at vim vidisse volumus disputationi, ex nec soleat voluptatibus. Qui dicant vulputate elaboraret ad. Et vix menandri argumentum. Lorem ipsum dolor sit amet, nec timeam docendi placerat ea, amet sententiae theophrastus ex vis, quodsi laoreet civibus eos ex. Has ad omnis tempor persequeris, at vim vidisse volumus disputationi, ex nec soleat voluptatibus. Qui dicant vulputate elaboraret ad. Et vix menandri argumentum. Lorem ipsum dolor sit amet, nec timeam docendi placerat ea, amet sententiae theophrastus ex vis, quodsi laoreet civibus eos ex. Has ad omnis tempor persequeris, at vim vidisse volumus disputationi, ex nec soleat voluptatibus. Qui dicant vulputate elaboraret ad. Et vix menandri argumentum. Lorem ipsum dolor sit amet, nec timeam docendi placerat ea, amet sententiae theophrastus ex vis, quodsi laoreet civibus eos ex. Has ad omnis tempor persequeris, at vim vidisse volumus disputationi, ex nec soleat voluptatibus. Qui dicant vulputate elaboraret ad.</w:t>
      </w:r>
      <w:r w:rsidRPr="0032419D">
        <w:rPr>
          <w:i/>
        </w:rPr>
        <w:t xml:space="preserve"> </w:t>
      </w:r>
      <w:r w:rsidRPr="0032419D">
        <w:rPr>
          <w:rFonts w:eastAsia="Calibri"/>
          <w:color w:val="C00000"/>
        </w:rPr>
        <w:t>(Body text style)</w:t>
      </w:r>
    </w:p>
    <w:p w:rsidR="00E508A9" w:rsidRPr="0032419D" w:rsidRDefault="00E508A9" w:rsidP="00E508A9">
      <w:pPr>
        <w:pStyle w:val="Heading3"/>
        <w:numPr>
          <w:ilvl w:val="0"/>
          <w:numId w:val="0"/>
        </w:numPr>
        <w:rPr>
          <w:rFonts w:eastAsia="Calibri"/>
          <w:lang w:val="en-US" w:eastAsia="ru-RU"/>
        </w:rPr>
      </w:pPr>
      <w:r w:rsidRPr="0032419D">
        <w:rPr>
          <w:rFonts w:eastAsia="Calibri"/>
          <w:lang w:val="en-US" w:eastAsia="ru-RU"/>
        </w:rPr>
        <w:lastRenderedPageBreak/>
        <w:t>2.</w:t>
      </w:r>
      <w:r w:rsidRPr="0032419D">
        <w:rPr>
          <w:rFonts w:eastAsia="Times New Roman"/>
          <w:lang w:val="en-US" w:eastAsia="ru-RU"/>
        </w:rPr>
        <w:t>1</w:t>
      </w:r>
      <w:r w:rsidRPr="0032419D">
        <w:rPr>
          <w:rFonts w:eastAsia="Calibri"/>
          <w:lang w:val="en-US" w:eastAsia="ru-RU"/>
        </w:rPr>
        <w:t>.</w:t>
      </w:r>
      <w:r w:rsidRPr="0032419D">
        <w:rPr>
          <w:rFonts w:eastAsia="Times New Roman"/>
          <w:lang w:val="en-US" w:eastAsia="ru-RU"/>
        </w:rPr>
        <w:t>1.</w:t>
      </w:r>
      <w:r w:rsidRPr="0032419D">
        <w:rPr>
          <w:rFonts w:eastAsia="Calibri"/>
          <w:lang w:val="en-US" w:eastAsia="ru-RU"/>
        </w:rPr>
        <w:t xml:space="preserve"> Sub chapter name </w:t>
      </w:r>
      <w:r w:rsidRPr="0032419D">
        <w:rPr>
          <w:rFonts w:eastAsia="Times New Roman"/>
          <w:lang w:val="en-US" w:eastAsia="ru-RU"/>
        </w:rPr>
        <w:t>one</w:t>
      </w:r>
      <w:r w:rsidRPr="0032419D">
        <w:rPr>
          <w:rFonts w:eastAsia="Calibri"/>
          <w:lang w:val="en-US" w:eastAsia="ru-RU"/>
        </w:rPr>
        <w:t xml:space="preserve"> </w:t>
      </w:r>
      <w:r w:rsidRPr="0032419D">
        <w:rPr>
          <w:rFonts w:eastAsia="Calibri"/>
          <w:color w:val="C00000"/>
          <w:lang w:val="en-US" w:eastAsia="ru-RU"/>
        </w:rPr>
        <w:t xml:space="preserve">(Heading </w:t>
      </w:r>
      <w:r w:rsidRPr="0032419D">
        <w:rPr>
          <w:rFonts w:eastAsia="Times New Roman"/>
          <w:color w:val="C00000"/>
          <w:lang w:val="en-US" w:eastAsia="ru-RU"/>
        </w:rPr>
        <w:t>3 Style</w:t>
      </w:r>
      <w:r w:rsidRPr="0032419D">
        <w:rPr>
          <w:rFonts w:eastAsia="Calibri"/>
          <w:color w:val="C00000"/>
          <w:lang w:val="en-US" w:eastAsia="ru-RU"/>
        </w:rPr>
        <w:t>)</w:t>
      </w:r>
    </w:p>
    <w:p w:rsidR="00E508A9" w:rsidRPr="0032419D" w:rsidRDefault="00E508A9" w:rsidP="00E508A9">
      <w:pPr>
        <w:rPr>
          <w:rFonts w:eastAsia="Calibri"/>
          <w:color w:val="FF0000"/>
        </w:rPr>
      </w:pPr>
      <w:r w:rsidRPr="0032419D">
        <w:t>Lorem ipsum dolor sit amet, nec timeam docendi placerat ea, amet sententiae theophrastus ex vis, quodsi laoreet civibus eos ex. Has ad omnis tempor persequeris, at vim vidisse volumus disputationi, ex nec soleat voluptatibus. Qui dicant vulputate elaboraret ad. Et vix menandri argumentum. Lorem ipsum dolor sit amet, nec timeam docendi placerat ea, amet sententiae theophrastus ex vis, quodsi laoreet civibus eos ex. Has ad omnis tempor persequeris, at vim vidisse volumus disputationi, ex nec soleat voluptatibus. Qui dicant vulputate elaboraret ad. Et vix menandri argumentum. Lorem ipsum dolor sit amet, nec timeam docendi placerat ea, amet sententiae theophrastus ex vis, quodsi laoreet civibus eos ex. Has ad omnis tempor persequeris, at vim vidisse volumus disputationi, ex nec soleat voluptatibus. Qui dicant vulputate elaboraret ad. Et vix menandri argumentum. Lorem ipsum dolor sit amet, nec timeam docendi placerat ea, amet sententiae theophrastus ex vis, quodsi laoreet civibus eos ex. Has ad omnis tempor persequeris, at vim vidisse volumus disputationi, ex nec soleat voluptatibus. Qui dicant vulputate elaboraret ad.</w:t>
      </w:r>
      <w:r w:rsidRPr="0032419D">
        <w:rPr>
          <w:i/>
        </w:rPr>
        <w:t xml:space="preserve"> </w:t>
      </w:r>
      <w:r w:rsidRPr="0032419D">
        <w:rPr>
          <w:rFonts w:eastAsia="Calibri"/>
          <w:color w:val="C00000"/>
        </w:rPr>
        <w:t>(Body text style)</w:t>
      </w:r>
    </w:p>
    <w:p w:rsidR="00AB7098" w:rsidRPr="0032419D" w:rsidRDefault="00AB7098" w:rsidP="00AB7098">
      <w:pPr>
        <w:pStyle w:val="Heading1"/>
        <w:rPr>
          <w:lang w:val="en-US"/>
        </w:rPr>
      </w:pPr>
      <w:r w:rsidRPr="0032419D">
        <w:rPr>
          <w:lang w:val="en-US"/>
        </w:rPr>
        <w:t xml:space="preserve">3. </w:t>
      </w:r>
      <w:r w:rsidRPr="0032419D">
        <w:rPr>
          <w:rStyle w:val="Heading1Char"/>
          <w:b/>
          <w:bCs/>
          <w:lang w:val="en-US"/>
        </w:rPr>
        <w:t>CHAPTER NAME</w:t>
      </w:r>
      <w:r w:rsidRPr="0032419D">
        <w:rPr>
          <w:lang w:val="en-US"/>
        </w:rPr>
        <w:t xml:space="preserve"> </w:t>
      </w:r>
      <w:r w:rsidRPr="0032419D">
        <w:rPr>
          <w:color w:val="C00000"/>
          <w:lang w:val="en-US"/>
        </w:rPr>
        <w:t>(HEADING 1 STYLE)</w:t>
      </w:r>
    </w:p>
    <w:p w:rsidR="00AB7098" w:rsidRPr="0032419D" w:rsidRDefault="00AB7098" w:rsidP="00AB7098">
      <w:pPr>
        <w:rPr>
          <w:rFonts w:eastAsia="Calibri"/>
          <w:color w:val="FF0000"/>
        </w:rPr>
      </w:pPr>
      <w:r w:rsidRPr="0032419D">
        <w:t>Lorem ipsum dolor sit amet, nec timeam docendi placerat ea, amet sententiae theophrastus ex vis, quodsi laoreet civibus eos ex. Has ad omnis tempor persequeris, at vim vidisse volumus disputationi, ex nec soleat voluptatibus. Qui dicant vulputate elaboraret ad. Et vix menandri argumentum. Lorem ipsum dolor sit amet, nec timeam docendi placerat ea, amet sententiae theophrastus ex vis, quodsi laoreet civibus eos ex. Has ad omnis tempor persequeris, at vim vidisse volumus disputationi, ex nec soleat voluptatibus. Qui dicant vulputate elaboraret ad. Et vix menandri argumentum. Lorem ipsum dolor sit amet, nec timeam docendi placerat ea, amet sententiae theophrastus ex vis, quodsi laoreet civibus eos ex. Has ad omnis tempor persequeris, at vim vidisse volumus disputationi, ex nec soleat voluptatibus. Qui dicant vulputate elaboraret ad. Et vix menandri argumentum. Lorem ipsum dolor sit amet, nec timeam docendi placerat ea, amet sententiae theophrastus ex vis, quodsi laoreet civibus eos ex. Has ad omnis tempor persequeris, at vim vidisse volumus disputationi, ex nec soleat voluptatibus. Qui dicant vulputate elaboraret ad.</w:t>
      </w:r>
      <w:r w:rsidRPr="0032419D">
        <w:rPr>
          <w:i/>
          <w:color w:val="C00000"/>
        </w:rPr>
        <w:t xml:space="preserve"> </w:t>
      </w:r>
      <w:r w:rsidRPr="0032419D">
        <w:rPr>
          <w:rFonts w:eastAsia="Calibri"/>
          <w:color w:val="C00000"/>
        </w:rPr>
        <w:t>(Body text style)</w:t>
      </w:r>
    </w:p>
    <w:p w:rsidR="00AB7098" w:rsidRPr="0032419D" w:rsidRDefault="00AB7098" w:rsidP="00AB7098">
      <w:pPr>
        <w:rPr>
          <w:rFonts w:eastAsia="Calibri"/>
          <w:color w:val="FF0000"/>
        </w:rPr>
      </w:pPr>
    </w:p>
    <w:p w:rsidR="00AB7098" w:rsidRPr="0032419D" w:rsidRDefault="00AB7098" w:rsidP="0010479F">
      <w:pPr>
        <w:pStyle w:val="Figuretablename"/>
        <w:rPr>
          <w:color w:val="FF0000"/>
        </w:rPr>
      </w:pPr>
      <w:r w:rsidRPr="0032419D">
        <w:t xml:space="preserve">Figure 1: Name of the </w:t>
      </w:r>
      <w:r w:rsidR="0010479F">
        <w:t>chart/</w:t>
      </w:r>
      <w:r w:rsidR="0010479F" w:rsidRPr="0032419D">
        <w:t>graph</w:t>
      </w:r>
      <w:r w:rsidR="0010479F">
        <w:t>/</w:t>
      </w:r>
      <w:r w:rsidRPr="0032419D">
        <w:t>figure/</w:t>
      </w:r>
      <w:r w:rsidR="0010479F" w:rsidRPr="0032419D">
        <w:t>picture/</w:t>
      </w:r>
      <w:r w:rsidRPr="0032419D">
        <w:t xml:space="preserve"> Example 1 </w:t>
      </w:r>
      <w:r w:rsidRPr="0032419D">
        <w:rPr>
          <w:color w:val="C00000"/>
        </w:rPr>
        <w:t>(Figure/Table name style)</w:t>
      </w:r>
    </w:p>
    <w:p w:rsidR="00AB7098" w:rsidRPr="0032419D" w:rsidRDefault="00AB7098" w:rsidP="00AB7098">
      <w:pPr>
        <w:pStyle w:val="Figuretablename"/>
      </w:pPr>
      <w:r w:rsidRPr="0032419D">
        <w:rPr>
          <w:noProof/>
          <w:lang w:eastAsia="en-US"/>
        </w:rPr>
        <w:lastRenderedPageBreak/>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116840</wp:posOffset>
                </wp:positionV>
                <wp:extent cx="5695950" cy="2990850"/>
                <wp:effectExtent l="0" t="0" r="19050" b="19050"/>
                <wp:wrapTopAndBottom/>
                <wp:docPr id="2" name="Rectangle 2"/>
                <wp:cNvGraphicFramePr/>
                <a:graphic xmlns:a="http://schemas.openxmlformats.org/drawingml/2006/main">
                  <a:graphicData uri="http://schemas.microsoft.com/office/word/2010/wordprocessingShape">
                    <wps:wsp>
                      <wps:cNvSpPr/>
                      <wps:spPr>
                        <a:xfrm>
                          <a:off x="0" y="0"/>
                          <a:ext cx="5695950" cy="2990850"/>
                        </a:xfrm>
                        <a:prstGeom prst="rect">
                          <a:avLst/>
                        </a:prstGeom>
                        <a:solidFill>
                          <a:schemeClr val="bg1">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AB7098" w:rsidRPr="00AB7098" w:rsidRDefault="00AB7098" w:rsidP="00AB7098">
                            <w:pPr>
                              <w:jc w:val="center"/>
                              <w:rPr>
                                <w:b/>
                                <w:color w:val="FFFFFF" w:themeColor="background1"/>
                                <w:sz w:val="32"/>
                                <w:szCs w:val="32"/>
                              </w:rPr>
                            </w:pPr>
                            <w:r w:rsidRPr="00AB7098">
                              <w:rPr>
                                <w:b/>
                                <w:color w:val="FFFFFF" w:themeColor="background1"/>
                                <w:sz w:val="32"/>
                                <w:szCs w:val="32"/>
                              </w:rPr>
                              <w:t>CHART/GRAPH/</w:t>
                            </w:r>
                            <w:r w:rsidR="0010479F" w:rsidRPr="00AB7098">
                              <w:rPr>
                                <w:b/>
                                <w:color w:val="FFFFFF" w:themeColor="background1"/>
                                <w:sz w:val="32"/>
                                <w:szCs w:val="32"/>
                              </w:rPr>
                              <w:t>FIGURE/</w:t>
                            </w:r>
                            <w:r w:rsidRPr="00AB7098">
                              <w:rPr>
                                <w:b/>
                                <w:color w:val="FFFFFF" w:themeColor="background1"/>
                                <w:sz w:val="32"/>
                                <w:szCs w:val="32"/>
                              </w:rPr>
                              <w:t>PICTURE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left:0;text-align:left;margin-left:397.3pt;margin-top:9.2pt;width:448.5pt;height:23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" fillcolor="#bfbfbf [2412]" strokecolor="#1f4d78 [1604]" strokeweight="1pt">
                <v:textbox>
                  <w:txbxContent>
                    <w:p w:rsidR="00AB7098" w:rsidRPr="00AB7098" w:rsidRDefault="00AB7098" w:rsidP="00AB7098">
                      <w:pPr>
                        <w:jc w:val="center"/>
                        <w:rPr>
                          <w:b/>
                          <w:color w:val="FFFFFF" w:themeColor="background1"/>
                          <w:sz w:val="32"/>
                          <w:szCs w:val="32"/>
                        </w:rPr>
                      </w:pPr>
                      <w:r w:rsidRPr="00AB7098">
                        <w:rPr>
                          <w:b/>
                          <w:color w:val="FFFFFF" w:themeColor="background1"/>
                          <w:sz w:val="32"/>
                          <w:szCs w:val="32"/>
                        </w:rPr>
                        <w:t>CHART/GRAPH/</w:t>
                      </w:r>
                      <w:r w:rsidR="0010479F" w:rsidRPr="00AB7098">
                        <w:rPr>
                          <w:b/>
                          <w:color w:val="FFFFFF" w:themeColor="background1"/>
                          <w:sz w:val="32"/>
                          <w:szCs w:val="32"/>
                        </w:rPr>
                        <w:t>FIGURE/</w:t>
                      </w:r>
                      <w:r w:rsidRPr="00AB7098">
                        <w:rPr>
                          <w:b/>
                          <w:color w:val="FFFFFF" w:themeColor="background1"/>
                          <w:sz w:val="32"/>
                          <w:szCs w:val="32"/>
                        </w:rPr>
                        <w:t>PICTURE</w:t>
                      </w:r>
                    </w:p>
                  </w:txbxContent>
                </v:textbox>
                <w10:wrap type="topAndBottom" anchorx="margin"/>
              </v:rect>
            </w:pict>
          </mc:Fallback>
        </mc:AlternateContent>
      </w:r>
      <w:r w:rsidRPr="0032419D">
        <w:t>(Source: Lorem ipsum dolor sit)</w:t>
      </w:r>
    </w:p>
    <w:p w:rsidR="00AB7098" w:rsidRPr="0032419D" w:rsidRDefault="00AB7098" w:rsidP="00AB7098"/>
    <w:p w:rsidR="00AB7098" w:rsidRPr="0032419D" w:rsidRDefault="00AB7098" w:rsidP="00AB7098">
      <w:pPr>
        <w:rPr>
          <w:rFonts w:eastAsia="Calibri"/>
          <w:color w:val="FF0000"/>
        </w:rPr>
      </w:pPr>
      <w:r w:rsidRPr="0032419D">
        <w:t>Lorem ipsum dolor sit amet, nec timeam docendi placerat ea, amet sententiae theophrastus ex vis, quodsi laoreet civibus eos ex. Has ad omnis tempor persequeris, at vim vidisse volumus disputationi, ex nec soleat voluptatibus. Qui dicant vulputate elaboraret ad. Et vix menandri argumentum. Lorem ipsum dolor sit amet, nec timeam docendi placerat ea, amet sententiae theophrastus ex vis, quodsi laoreet civibus eos ex. Has ad omnis tempor persequeris, at vim vidisse volumus disputationi, ex nec soleat voluptatibus. Qui dicant vulputate elaboraret ad. Et vix menandri argumentum. Lorem ipsum dolor sit amet, nec timeam docendi placerat ea, amet sententiae theophrastus ex vis, quodsi laoreet civibus eos ex. Has ad omnis tempor persequeris, at vim vidisse volumus disputationi, ex nec soleat voluptatibus. Qui dicant vulputate elaboraret ad. Et vix menandri argumentum. Lorem ipsum dolor sit amet, nec timeam docendi placerat ea, amet sententiae theophrastus ex vis, quodsi laoreet civibus eos ex. Has ad omnis tempor persequeris, at vim vidisse volumus disputationi, ex nec soleat voluptatibus. Qui dicant vulputate elaboraret ad.</w:t>
      </w:r>
      <w:r w:rsidRPr="0032419D">
        <w:rPr>
          <w:i/>
        </w:rPr>
        <w:t xml:space="preserve"> </w:t>
      </w:r>
      <w:r w:rsidRPr="0010479F">
        <w:rPr>
          <w:rFonts w:eastAsia="Calibri"/>
          <w:color w:val="C00000"/>
        </w:rPr>
        <w:t>(Body text style)</w:t>
      </w:r>
    </w:p>
    <w:p w:rsidR="0032419D" w:rsidRPr="0032419D" w:rsidRDefault="0032419D" w:rsidP="00AB7098">
      <w:pPr>
        <w:rPr>
          <w:rFonts w:eastAsia="Calibri"/>
          <w:color w:val="FF0000"/>
        </w:rPr>
      </w:pPr>
    </w:p>
    <w:p w:rsidR="0010479F" w:rsidRPr="0032419D" w:rsidRDefault="0010479F" w:rsidP="0010479F">
      <w:pPr>
        <w:pStyle w:val="Figuretablename"/>
      </w:pPr>
      <w:r w:rsidRPr="0032419D">
        <w:t xml:space="preserve">Table 1: Name of the table Example 1 </w:t>
      </w:r>
      <w:r w:rsidRPr="0010479F">
        <w:rPr>
          <w:color w:val="C00000"/>
        </w:rPr>
        <w:t>(Figure/Table name style)</w:t>
      </w:r>
    </w:p>
    <w:tbl>
      <w:tblPr>
        <w:tblStyle w:val="TableGrid"/>
        <w:tblW w:w="0" w:type="auto"/>
        <w:jc w:val="center"/>
        <w:tblLook w:val="04A0" w:firstRow="1" w:lastRow="0" w:firstColumn="1" w:lastColumn="0" w:noHBand="0" w:noVBand="1"/>
      </w:tblPr>
      <w:tblGrid>
        <w:gridCol w:w="1287"/>
        <w:gridCol w:w="1288"/>
        <w:gridCol w:w="1288"/>
        <w:gridCol w:w="1288"/>
        <w:gridCol w:w="1288"/>
        <w:gridCol w:w="1289"/>
        <w:gridCol w:w="1289"/>
      </w:tblGrid>
      <w:tr w:rsidR="0032419D" w:rsidRPr="0032419D" w:rsidTr="0010479F">
        <w:trPr>
          <w:jc w:val="center"/>
        </w:trPr>
        <w:tc>
          <w:tcPr>
            <w:tcW w:w="1287" w:type="dxa"/>
          </w:tcPr>
          <w:p w:rsidR="0032419D" w:rsidRPr="0032419D" w:rsidRDefault="0032419D" w:rsidP="0032419D">
            <w:pPr>
              <w:rPr>
                <w:rFonts w:eastAsia="Times New Roman" w:cs="Times New Roman"/>
                <w:color w:val="000000"/>
                <w:szCs w:val="24"/>
                <w:lang w:val="en-US" w:eastAsia="ru-RU"/>
              </w:rPr>
            </w:pPr>
          </w:p>
        </w:tc>
        <w:tc>
          <w:tcPr>
            <w:tcW w:w="1288" w:type="dxa"/>
          </w:tcPr>
          <w:p w:rsidR="0032419D" w:rsidRPr="0032419D" w:rsidRDefault="0032419D" w:rsidP="0032419D">
            <w:pPr>
              <w:rPr>
                <w:rFonts w:eastAsia="Times New Roman" w:cs="Times New Roman"/>
                <w:color w:val="000000"/>
                <w:szCs w:val="24"/>
                <w:lang w:val="en-US" w:eastAsia="ru-RU"/>
              </w:rPr>
            </w:pPr>
          </w:p>
        </w:tc>
        <w:tc>
          <w:tcPr>
            <w:tcW w:w="1288" w:type="dxa"/>
          </w:tcPr>
          <w:p w:rsidR="0032419D" w:rsidRPr="0032419D" w:rsidRDefault="0032419D" w:rsidP="0032419D">
            <w:pPr>
              <w:rPr>
                <w:rFonts w:eastAsia="Times New Roman" w:cs="Times New Roman"/>
                <w:color w:val="000000"/>
                <w:szCs w:val="24"/>
                <w:lang w:val="en-US" w:eastAsia="ru-RU"/>
              </w:rPr>
            </w:pPr>
          </w:p>
        </w:tc>
        <w:tc>
          <w:tcPr>
            <w:tcW w:w="1288" w:type="dxa"/>
          </w:tcPr>
          <w:p w:rsidR="0032419D" w:rsidRPr="0032419D" w:rsidRDefault="0032419D" w:rsidP="0032419D">
            <w:pPr>
              <w:rPr>
                <w:rFonts w:eastAsia="Times New Roman" w:cs="Times New Roman"/>
                <w:color w:val="000000"/>
                <w:szCs w:val="24"/>
                <w:lang w:val="en-US" w:eastAsia="ru-RU"/>
              </w:rPr>
            </w:pPr>
          </w:p>
        </w:tc>
        <w:tc>
          <w:tcPr>
            <w:tcW w:w="1288" w:type="dxa"/>
          </w:tcPr>
          <w:p w:rsidR="0032419D" w:rsidRPr="0032419D" w:rsidRDefault="0032419D" w:rsidP="0032419D">
            <w:pPr>
              <w:rPr>
                <w:rFonts w:eastAsia="Times New Roman" w:cs="Times New Roman"/>
                <w:color w:val="000000"/>
                <w:szCs w:val="24"/>
                <w:lang w:val="en-US" w:eastAsia="ru-RU"/>
              </w:rPr>
            </w:pPr>
          </w:p>
        </w:tc>
        <w:tc>
          <w:tcPr>
            <w:tcW w:w="1289" w:type="dxa"/>
          </w:tcPr>
          <w:p w:rsidR="0032419D" w:rsidRPr="0032419D" w:rsidRDefault="0032419D" w:rsidP="0032419D">
            <w:pPr>
              <w:rPr>
                <w:rFonts w:eastAsia="Times New Roman" w:cs="Times New Roman"/>
                <w:color w:val="000000"/>
                <w:szCs w:val="24"/>
                <w:lang w:val="en-US" w:eastAsia="ru-RU"/>
              </w:rPr>
            </w:pPr>
          </w:p>
        </w:tc>
        <w:tc>
          <w:tcPr>
            <w:tcW w:w="1289" w:type="dxa"/>
          </w:tcPr>
          <w:p w:rsidR="0032419D" w:rsidRPr="0032419D" w:rsidRDefault="0032419D" w:rsidP="0032419D">
            <w:pPr>
              <w:rPr>
                <w:rFonts w:eastAsia="Times New Roman" w:cs="Times New Roman"/>
                <w:color w:val="000000"/>
                <w:szCs w:val="24"/>
                <w:lang w:val="en-US" w:eastAsia="ru-RU"/>
              </w:rPr>
            </w:pPr>
          </w:p>
        </w:tc>
      </w:tr>
      <w:tr w:rsidR="0032419D" w:rsidRPr="0032419D" w:rsidTr="0010479F">
        <w:trPr>
          <w:jc w:val="center"/>
        </w:trPr>
        <w:tc>
          <w:tcPr>
            <w:tcW w:w="1287" w:type="dxa"/>
          </w:tcPr>
          <w:p w:rsidR="0032419D" w:rsidRPr="0032419D" w:rsidRDefault="0032419D" w:rsidP="0032419D">
            <w:pPr>
              <w:rPr>
                <w:rFonts w:eastAsia="Times New Roman" w:cs="Times New Roman"/>
                <w:color w:val="000000"/>
                <w:szCs w:val="24"/>
                <w:lang w:val="en-US" w:eastAsia="ru-RU"/>
              </w:rPr>
            </w:pPr>
          </w:p>
        </w:tc>
        <w:tc>
          <w:tcPr>
            <w:tcW w:w="1288" w:type="dxa"/>
          </w:tcPr>
          <w:p w:rsidR="0032419D" w:rsidRPr="0032419D" w:rsidRDefault="0032419D" w:rsidP="0032419D">
            <w:pPr>
              <w:rPr>
                <w:rFonts w:eastAsia="Times New Roman" w:cs="Times New Roman"/>
                <w:color w:val="000000"/>
                <w:szCs w:val="24"/>
                <w:lang w:val="en-US" w:eastAsia="ru-RU"/>
              </w:rPr>
            </w:pPr>
          </w:p>
        </w:tc>
        <w:tc>
          <w:tcPr>
            <w:tcW w:w="1288" w:type="dxa"/>
          </w:tcPr>
          <w:p w:rsidR="0032419D" w:rsidRPr="0032419D" w:rsidRDefault="0032419D" w:rsidP="0032419D">
            <w:pPr>
              <w:rPr>
                <w:rFonts w:eastAsia="Times New Roman" w:cs="Times New Roman"/>
                <w:color w:val="000000"/>
                <w:szCs w:val="24"/>
                <w:lang w:val="en-US" w:eastAsia="ru-RU"/>
              </w:rPr>
            </w:pPr>
          </w:p>
        </w:tc>
        <w:tc>
          <w:tcPr>
            <w:tcW w:w="1288" w:type="dxa"/>
          </w:tcPr>
          <w:p w:rsidR="0032419D" w:rsidRPr="0032419D" w:rsidRDefault="0032419D" w:rsidP="0032419D">
            <w:pPr>
              <w:rPr>
                <w:rFonts w:eastAsia="Times New Roman" w:cs="Times New Roman"/>
                <w:color w:val="000000"/>
                <w:szCs w:val="24"/>
                <w:lang w:val="en-US" w:eastAsia="ru-RU"/>
              </w:rPr>
            </w:pPr>
          </w:p>
        </w:tc>
        <w:tc>
          <w:tcPr>
            <w:tcW w:w="1288" w:type="dxa"/>
          </w:tcPr>
          <w:p w:rsidR="0032419D" w:rsidRPr="0032419D" w:rsidRDefault="0032419D" w:rsidP="0032419D">
            <w:pPr>
              <w:rPr>
                <w:rFonts w:eastAsia="Times New Roman" w:cs="Times New Roman"/>
                <w:color w:val="000000"/>
                <w:szCs w:val="24"/>
                <w:lang w:val="en-US" w:eastAsia="ru-RU"/>
              </w:rPr>
            </w:pPr>
          </w:p>
        </w:tc>
        <w:tc>
          <w:tcPr>
            <w:tcW w:w="1289" w:type="dxa"/>
          </w:tcPr>
          <w:p w:rsidR="0032419D" w:rsidRPr="0032419D" w:rsidRDefault="0032419D" w:rsidP="0032419D">
            <w:pPr>
              <w:rPr>
                <w:rFonts w:eastAsia="Times New Roman" w:cs="Times New Roman"/>
                <w:color w:val="000000"/>
                <w:szCs w:val="24"/>
                <w:lang w:val="en-US" w:eastAsia="ru-RU"/>
              </w:rPr>
            </w:pPr>
          </w:p>
        </w:tc>
        <w:tc>
          <w:tcPr>
            <w:tcW w:w="1289" w:type="dxa"/>
          </w:tcPr>
          <w:p w:rsidR="0032419D" w:rsidRPr="0032419D" w:rsidRDefault="0032419D" w:rsidP="0032419D">
            <w:pPr>
              <w:rPr>
                <w:rFonts w:eastAsia="Times New Roman" w:cs="Times New Roman"/>
                <w:color w:val="000000"/>
                <w:szCs w:val="24"/>
                <w:lang w:val="en-US" w:eastAsia="ru-RU"/>
              </w:rPr>
            </w:pPr>
          </w:p>
        </w:tc>
      </w:tr>
      <w:tr w:rsidR="0032419D" w:rsidRPr="0032419D" w:rsidTr="0010479F">
        <w:trPr>
          <w:jc w:val="center"/>
        </w:trPr>
        <w:tc>
          <w:tcPr>
            <w:tcW w:w="1287" w:type="dxa"/>
          </w:tcPr>
          <w:p w:rsidR="0032419D" w:rsidRPr="0032419D" w:rsidRDefault="0032419D" w:rsidP="0032419D">
            <w:pPr>
              <w:rPr>
                <w:rFonts w:eastAsia="Times New Roman" w:cs="Times New Roman"/>
                <w:color w:val="000000"/>
                <w:szCs w:val="24"/>
                <w:lang w:val="en-US" w:eastAsia="ru-RU"/>
              </w:rPr>
            </w:pPr>
          </w:p>
        </w:tc>
        <w:tc>
          <w:tcPr>
            <w:tcW w:w="1288" w:type="dxa"/>
          </w:tcPr>
          <w:p w:rsidR="0032419D" w:rsidRPr="0032419D" w:rsidRDefault="0032419D" w:rsidP="0032419D">
            <w:pPr>
              <w:rPr>
                <w:rFonts w:eastAsia="Times New Roman" w:cs="Times New Roman"/>
                <w:color w:val="000000"/>
                <w:szCs w:val="24"/>
                <w:lang w:val="en-US" w:eastAsia="ru-RU"/>
              </w:rPr>
            </w:pPr>
          </w:p>
        </w:tc>
        <w:tc>
          <w:tcPr>
            <w:tcW w:w="1288" w:type="dxa"/>
          </w:tcPr>
          <w:p w:rsidR="0032419D" w:rsidRPr="0032419D" w:rsidRDefault="0032419D" w:rsidP="0032419D">
            <w:pPr>
              <w:rPr>
                <w:rFonts w:eastAsia="Times New Roman" w:cs="Times New Roman"/>
                <w:color w:val="000000"/>
                <w:szCs w:val="24"/>
                <w:lang w:val="en-US" w:eastAsia="ru-RU"/>
              </w:rPr>
            </w:pPr>
          </w:p>
        </w:tc>
        <w:tc>
          <w:tcPr>
            <w:tcW w:w="1288" w:type="dxa"/>
          </w:tcPr>
          <w:p w:rsidR="0032419D" w:rsidRPr="0032419D" w:rsidRDefault="0032419D" w:rsidP="0032419D">
            <w:pPr>
              <w:rPr>
                <w:rFonts w:eastAsia="Times New Roman" w:cs="Times New Roman"/>
                <w:color w:val="000000"/>
                <w:szCs w:val="24"/>
                <w:lang w:val="en-US" w:eastAsia="ru-RU"/>
              </w:rPr>
            </w:pPr>
          </w:p>
        </w:tc>
        <w:tc>
          <w:tcPr>
            <w:tcW w:w="1288" w:type="dxa"/>
          </w:tcPr>
          <w:p w:rsidR="0032419D" w:rsidRPr="0032419D" w:rsidRDefault="0032419D" w:rsidP="0032419D">
            <w:pPr>
              <w:rPr>
                <w:rFonts w:eastAsia="Times New Roman" w:cs="Times New Roman"/>
                <w:color w:val="000000"/>
                <w:szCs w:val="24"/>
                <w:lang w:val="en-US" w:eastAsia="ru-RU"/>
              </w:rPr>
            </w:pPr>
          </w:p>
        </w:tc>
        <w:tc>
          <w:tcPr>
            <w:tcW w:w="1289" w:type="dxa"/>
          </w:tcPr>
          <w:p w:rsidR="0032419D" w:rsidRPr="0032419D" w:rsidRDefault="0032419D" w:rsidP="0032419D">
            <w:pPr>
              <w:rPr>
                <w:rFonts w:eastAsia="Times New Roman" w:cs="Times New Roman"/>
                <w:color w:val="000000"/>
                <w:szCs w:val="24"/>
                <w:lang w:val="en-US" w:eastAsia="ru-RU"/>
              </w:rPr>
            </w:pPr>
          </w:p>
        </w:tc>
        <w:tc>
          <w:tcPr>
            <w:tcW w:w="1289" w:type="dxa"/>
          </w:tcPr>
          <w:p w:rsidR="0032419D" w:rsidRPr="0032419D" w:rsidRDefault="0032419D" w:rsidP="0032419D">
            <w:pPr>
              <w:rPr>
                <w:rFonts w:eastAsia="Times New Roman" w:cs="Times New Roman"/>
                <w:color w:val="000000"/>
                <w:szCs w:val="24"/>
                <w:lang w:val="en-US" w:eastAsia="ru-RU"/>
              </w:rPr>
            </w:pPr>
          </w:p>
        </w:tc>
      </w:tr>
      <w:tr w:rsidR="0032419D" w:rsidRPr="0032419D" w:rsidTr="0010479F">
        <w:trPr>
          <w:jc w:val="center"/>
        </w:trPr>
        <w:tc>
          <w:tcPr>
            <w:tcW w:w="1287" w:type="dxa"/>
          </w:tcPr>
          <w:p w:rsidR="0032419D" w:rsidRPr="0032419D" w:rsidRDefault="0032419D" w:rsidP="0032419D">
            <w:pPr>
              <w:rPr>
                <w:rFonts w:eastAsia="Times New Roman" w:cs="Times New Roman"/>
                <w:color w:val="000000"/>
                <w:szCs w:val="24"/>
                <w:lang w:val="en-US" w:eastAsia="ru-RU"/>
              </w:rPr>
            </w:pPr>
          </w:p>
        </w:tc>
        <w:tc>
          <w:tcPr>
            <w:tcW w:w="1288" w:type="dxa"/>
          </w:tcPr>
          <w:p w:rsidR="0032419D" w:rsidRPr="0032419D" w:rsidRDefault="0032419D" w:rsidP="0032419D">
            <w:pPr>
              <w:rPr>
                <w:rFonts w:eastAsia="Times New Roman" w:cs="Times New Roman"/>
                <w:color w:val="000000"/>
                <w:szCs w:val="24"/>
                <w:lang w:val="en-US" w:eastAsia="ru-RU"/>
              </w:rPr>
            </w:pPr>
          </w:p>
        </w:tc>
        <w:tc>
          <w:tcPr>
            <w:tcW w:w="1288" w:type="dxa"/>
          </w:tcPr>
          <w:p w:rsidR="0032419D" w:rsidRPr="0032419D" w:rsidRDefault="0032419D" w:rsidP="0032419D">
            <w:pPr>
              <w:rPr>
                <w:rFonts w:eastAsia="Times New Roman" w:cs="Times New Roman"/>
                <w:color w:val="000000"/>
                <w:szCs w:val="24"/>
                <w:lang w:val="en-US" w:eastAsia="ru-RU"/>
              </w:rPr>
            </w:pPr>
          </w:p>
        </w:tc>
        <w:tc>
          <w:tcPr>
            <w:tcW w:w="1288" w:type="dxa"/>
          </w:tcPr>
          <w:p w:rsidR="0032419D" w:rsidRPr="0032419D" w:rsidRDefault="0032419D" w:rsidP="0032419D">
            <w:pPr>
              <w:rPr>
                <w:rFonts w:eastAsia="Times New Roman" w:cs="Times New Roman"/>
                <w:color w:val="000000"/>
                <w:szCs w:val="24"/>
                <w:lang w:val="en-US" w:eastAsia="ru-RU"/>
              </w:rPr>
            </w:pPr>
          </w:p>
        </w:tc>
        <w:tc>
          <w:tcPr>
            <w:tcW w:w="1288" w:type="dxa"/>
          </w:tcPr>
          <w:p w:rsidR="0032419D" w:rsidRPr="0032419D" w:rsidRDefault="0032419D" w:rsidP="0032419D">
            <w:pPr>
              <w:rPr>
                <w:rFonts w:eastAsia="Times New Roman" w:cs="Times New Roman"/>
                <w:color w:val="000000"/>
                <w:szCs w:val="24"/>
                <w:lang w:val="en-US" w:eastAsia="ru-RU"/>
              </w:rPr>
            </w:pPr>
          </w:p>
        </w:tc>
        <w:tc>
          <w:tcPr>
            <w:tcW w:w="1289" w:type="dxa"/>
          </w:tcPr>
          <w:p w:rsidR="0032419D" w:rsidRPr="0032419D" w:rsidRDefault="0032419D" w:rsidP="0032419D">
            <w:pPr>
              <w:rPr>
                <w:rFonts w:eastAsia="Times New Roman" w:cs="Times New Roman"/>
                <w:color w:val="000000"/>
                <w:szCs w:val="24"/>
                <w:lang w:val="en-US" w:eastAsia="ru-RU"/>
              </w:rPr>
            </w:pPr>
          </w:p>
        </w:tc>
        <w:tc>
          <w:tcPr>
            <w:tcW w:w="1289" w:type="dxa"/>
          </w:tcPr>
          <w:p w:rsidR="0032419D" w:rsidRPr="0032419D" w:rsidRDefault="0032419D" w:rsidP="0032419D">
            <w:pPr>
              <w:rPr>
                <w:rFonts w:eastAsia="Times New Roman" w:cs="Times New Roman"/>
                <w:color w:val="000000"/>
                <w:szCs w:val="24"/>
                <w:lang w:val="en-US" w:eastAsia="ru-RU"/>
              </w:rPr>
            </w:pPr>
          </w:p>
        </w:tc>
      </w:tr>
      <w:tr w:rsidR="0032419D" w:rsidRPr="0032419D" w:rsidTr="0010479F">
        <w:trPr>
          <w:jc w:val="center"/>
        </w:trPr>
        <w:tc>
          <w:tcPr>
            <w:tcW w:w="1287" w:type="dxa"/>
          </w:tcPr>
          <w:p w:rsidR="0032419D" w:rsidRPr="0032419D" w:rsidRDefault="0032419D" w:rsidP="0032419D">
            <w:pPr>
              <w:rPr>
                <w:rFonts w:eastAsia="Times New Roman" w:cs="Times New Roman"/>
                <w:color w:val="000000"/>
                <w:szCs w:val="24"/>
                <w:lang w:val="en-US" w:eastAsia="ru-RU"/>
              </w:rPr>
            </w:pPr>
          </w:p>
        </w:tc>
        <w:tc>
          <w:tcPr>
            <w:tcW w:w="1288" w:type="dxa"/>
          </w:tcPr>
          <w:p w:rsidR="0032419D" w:rsidRPr="0032419D" w:rsidRDefault="0032419D" w:rsidP="0032419D">
            <w:pPr>
              <w:rPr>
                <w:rFonts w:eastAsia="Times New Roman" w:cs="Times New Roman"/>
                <w:color w:val="000000"/>
                <w:szCs w:val="24"/>
                <w:lang w:val="en-US" w:eastAsia="ru-RU"/>
              </w:rPr>
            </w:pPr>
          </w:p>
        </w:tc>
        <w:tc>
          <w:tcPr>
            <w:tcW w:w="1288" w:type="dxa"/>
          </w:tcPr>
          <w:p w:rsidR="0032419D" w:rsidRPr="0032419D" w:rsidRDefault="0032419D" w:rsidP="0032419D">
            <w:pPr>
              <w:rPr>
                <w:rFonts w:eastAsia="Times New Roman" w:cs="Times New Roman"/>
                <w:color w:val="000000"/>
                <w:szCs w:val="24"/>
                <w:lang w:val="en-US" w:eastAsia="ru-RU"/>
              </w:rPr>
            </w:pPr>
          </w:p>
        </w:tc>
        <w:tc>
          <w:tcPr>
            <w:tcW w:w="1288" w:type="dxa"/>
          </w:tcPr>
          <w:p w:rsidR="0032419D" w:rsidRPr="0032419D" w:rsidRDefault="0032419D" w:rsidP="0032419D">
            <w:pPr>
              <w:rPr>
                <w:rFonts w:eastAsia="Times New Roman" w:cs="Times New Roman"/>
                <w:color w:val="000000"/>
                <w:szCs w:val="24"/>
                <w:lang w:val="en-US" w:eastAsia="ru-RU"/>
              </w:rPr>
            </w:pPr>
          </w:p>
        </w:tc>
        <w:tc>
          <w:tcPr>
            <w:tcW w:w="1288" w:type="dxa"/>
          </w:tcPr>
          <w:p w:rsidR="0032419D" w:rsidRPr="0032419D" w:rsidRDefault="0032419D" w:rsidP="0032419D">
            <w:pPr>
              <w:rPr>
                <w:rFonts w:eastAsia="Times New Roman" w:cs="Times New Roman"/>
                <w:color w:val="000000"/>
                <w:szCs w:val="24"/>
                <w:lang w:val="en-US" w:eastAsia="ru-RU"/>
              </w:rPr>
            </w:pPr>
          </w:p>
        </w:tc>
        <w:tc>
          <w:tcPr>
            <w:tcW w:w="1289" w:type="dxa"/>
          </w:tcPr>
          <w:p w:rsidR="0032419D" w:rsidRPr="0032419D" w:rsidRDefault="0032419D" w:rsidP="0032419D">
            <w:pPr>
              <w:rPr>
                <w:rFonts w:eastAsia="Times New Roman" w:cs="Times New Roman"/>
                <w:color w:val="000000"/>
                <w:szCs w:val="24"/>
                <w:lang w:val="en-US" w:eastAsia="ru-RU"/>
              </w:rPr>
            </w:pPr>
          </w:p>
        </w:tc>
        <w:tc>
          <w:tcPr>
            <w:tcW w:w="1289" w:type="dxa"/>
          </w:tcPr>
          <w:p w:rsidR="0032419D" w:rsidRPr="0032419D" w:rsidRDefault="0032419D" w:rsidP="0032419D">
            <w:pPr>
              <w:rPr>
                <w:rFonts w:eastAsia="Times New Roman" w:cs="Times New Roman"/>
                <w:color w:val="000000"/>
                <w:szCs w:val="24"/>
                <w:lang w:val="en-US" w:eastAsia="ru-RU"/>
              </w:rPr>
            </w:pPr>
          </w:p>
        </w:tc>
      </w:tr>
    </w:tbl>
    <w:p w:rsidR="0032419D" w:rsidRPr="0032419D" w:rsidRDefault="0010479F" w:rsidP="0010479F">
      <w:pPr>
        <w:pStyle w:val="Figuretablename"/>
      </w:pPr>
      <w:r w:rsidRPr="0032419D">
        <w:t xml:space="preserve"> </w:t>
      </w:r>
      <w:r w:rsidR="0032419D" w:rsidRPr="0032419D">
        <w:t>(Source: Lorem ipsum dolor sit)</w:t>
      </w:r>
    </w:p>
    <w:p w:rsidR="0032419D" w:rsidRDefault="0032419D" w:rsidP="00AB7098">
      <w:pPr>
        <w:rPr>
          <w:rFonts w:eastAsia="Calibri"/>
          <w:color w:val="FF0000"/>
          <w:lang w:val="hr-HR"/>
        </w:rPr>
      </w:pPr>
    </w:p>
    <w:p w:rsidR="0010479F" w:rsidRDefault="0010479F" w:rsidP="0010479F">
      <w:pPr>
        <w:rPr>
          <w:rFonts w:eastAsia="Calibri"/>
          <w:color w:val="C00000"/>
        </w:rPr>
      </w:pPr>
      <w:r w:rsidRPr="0032419D">
        <w:t xml:space="preserve">Lorem ipsum dolor sit amet, nec timeam docendi placerat ea, amet sententiae theophrastus ex vis, quodsi laoreet civibus eos ex. Has ad omnis tempor persequeris, at vim vidisse volumus disputationi, ex nec soleat voluptatibus. Qui dicant vulputate elaboraret ad. Et vix menandri argumentum. Lorem ipsum dolor sit amet, nec timeam docendi placerat ea, amet sententiae theophrastus ex vis, quodsi laoreet civibus eos ex. Has ad omnis tempor persequeris, at vim vidisse volumus disputationi, ex nec soleat voluptatibus. Qui dicant vulputate elaboraret ad. Et vix menandri argumentum. Lorem ipsum dolor sit amet, nec timeam docendi placerat ea, amet sententiae theophrastus ex vis, quodsi laoreet civibus eos ex. Has ad omnis tempor persequeris, </w:t>
      </w:r>
      <w:r w:rsidRPr="0032419D">
        <w:lastRenderedPageBreak/>
        <w:t>at vim vidisse volumus disputationi, ex nec soleat voluptatibus. Qui dicant vulputate elaboraret ad. Et vix menandri argumentum. Lorem ipsum dolor sit amet, nec timeam docendi placerat ea, amet sententiae theophrastus ex vis, quodsi laoreet civibus eos ex. Has ad omnis tempor persequeris, at vim vidisse volumus disputationi, ex nec soleat voluptatibus. Qui dicant vulputate elaboraret ad.</w:t>
      </w:r>
      <w:r w:rsidRPr="0032419D">
        <w:rPr>
          <w:i/>
        </w:rPr>
        <w:t xml:space="preserve"> </w:t>
      </w:r>
      <w:r w:rsidRPr="0010479F">
        <w:rPr>
          <w:rFonts w:eastAsia="Calibri"/>
          <w:color w:val="C00000"/>
        </w:rPr>
        <w:t>(Body text style)</w:t>
      </w:r>
    </w:p>
    <w:p w:rsidR="0010479F" w:rsidRPr="0032419D" w:rsidRDefault="00D9329C" w:rsidP="0010479F">
      <w:pPr>
        <w:pStyle w:val="Heading1"/>
        <w:rPr>
          <w:lang w:val="en-US"/>
        </w:rPr>
      </w:pPr>
      <w:r>
        <w:rPr>
          <w:lang w:val="en-US"/>
        </w:rPr>
        <w:t>4</w:t>
      </w:r>
      <w:r w:rsidR="0010479F" w:rsidRPr="0032419D">
        <w:rPr>
          <w:lang w:val="en-US"/>
        </w:rPr>
        <w:t xml:space="preserve">. </w:t>
      </w:r>
      <w:r w:rsidR="0010479F">
        <w:rPr>
          <w:rStyle w:val="Heading1Char"/>
          <w:b/>
          <w:bCs/>
          <w:lang w:val="en-US"/>
        </w:rPr>
        <w:t>CONCLUSION</w:t>
      </w:r>
      <w:r w:rsidR="0010479F" w:rsidRPr="0032419D">
        <w:rPr>
          <w:lang w:val="en-US"/>
        </w:rPr>
        <w:t xml:space="preserve"> </w:t>
      </w:r>
      <w:r w:rsidR="0010479F" w:rsidRPr="0032419D">
        <w:rPr>
          <w:color w:val="C00000"/>
          <w:lang w:val="en-US"/>
        </w:rPr>
        <w:t>(HEADING 1 STYLE)</w:t>
      </w:r>
    </w:p>
    <w:p w:rsidR="0010479F" w:rsidRDefault="0010479F" w:rsidP="0010479F">
      <w:pPr>
        <w:rPr>
          <w:rFonts w:eastAsia="Calibri"/>
          <w:color w:val="C00000"/>
        </w:rPr>
      </w:pPr>
      <w:r w:rsidRPr="0032419D">
        <w:t xml:space="preserve">Lorem ipsum dolor sit amet, nec timeam docendi placerat ea, amet sententiae theophrastus ex vis, quodsi laoreet civibus eos ex. Has ad omnis tempor persequeris, at </w:t>
      </w:r>
      <w:bookmarkStart w:id="0" w:name="_GoBack"/>
      <w:bookmarkEnd w:id="0"/>
      <w:r w:rsidRPr="0032419D">
        <w:t>vim vidisse volumus disputationi, ex nec soleat voluptatibus. Qui dicant vulputate elaboraret ad. Et vix menandri argumentum. Lorem ipsum dolor sit amet, nec timeam docendi placerat ea, amet sententiae theophrastus ex vis, quodsi laoreet civibus eos ex. Has ad omnis tempor persequeris, at vim vidisse volumus disputationi, ex nec soleat voluptatibus. Qui dicant vulputate elaboraret ad. Et vix menandri argumentum. Lorem ipsum dolor sit amet, nec timeam docendi placerat ea, amet sententiae theophrastus ex vis, quodsi laoreet civibus eos ex. Has ad omnis tempor persequeris, at vim vidisse volumus disputationi, ex nec soleat voluptatibus. Qui dicant vulputate elaboraret ad. Et vix menandri argumentum. Lorem ipsum dolor sit amet, nec timeam docendi placerat ea, amet sententiae theophrastus ex vis, quodsi laoreet civibus eos ex. Has ad omnis tempor persequeris, at vim vidisse volumus disputationi, ex nec soleat voluptatibus. Qui dicant vulputate elaboraret ad.</w:t>
      </w:r>
      <w:r w:rsidRPr="0032419D">
        <w:rPr>
          <w:i/>
          <w:color w:val="C00000"/>
        </w:rPr>
        <w:t xml:space="preserve"> </w:t>
      </w:r>
      <w:r w:rsidRPr="0032419D">
        <w:rPr>
          <w:rFonts w:eastAsia="Calibri"/>
          <w:color w:val="C00000"/>
        </w:rPr>
        <w:t>(Body text style)</w:t>
      </w:r>
    </w:p>
    <w:p w:rsidR="0010479F" w:rsidRDefault="00D9329C" w:rsidP="0010479F">
      <w:pPr>
        <w:pStyle w:val="Heading1"/>
        <w:rPr>
          <w:color w:val="C00000"/>
          <w:lang w:val="en-US"/>
        </w:rPr>
      </w:pPr>
      <w:r>
        <w:rPr>
          <w:lang w:val="en-US"/>
        </w:rPr>
        <w:t>REFERENCES</w:t>
      </w:r>
      <w:r w:rsidR="0010479F" w:rsidRPr="0032419D">
        <w:rPr>
          <w:lang w:val="en-US"/>
        </w:rPr>
        <w:t xml:space="preserve"> </w:t>
      </w:r>
      <w:r w:rsidR="0010479F" w:rsidRPr="0032419D">
        <w:rPr>
          <w:color w:val="C00000"/>
          <w:lang w:val="en-US"/>
        </w:rPr>
        <w:t>(HEADING 1 STYLE)</w:t>
      </w:r>
    </w:p>
    <w:p w:rsidR="00A86C84" w:rsidRDefault="00A86C84" w:rsidP="0010479F">
      <w:bookmarkStart w:id="1" w:name="OLE_LINK5"/>
      <w:bookmarkStart w:id="2" w:name="OLE_LINK6"/>
      <w:bookmarkStart w:id="3" w:name="OLE_LINK7"/>
      <w:r w:rsidRPr="0010479F">
        <w:t>In</w:t>
      </w:r>
      <w:r w:rsidR="00D9329C">
        <w:t>-t</w:t>
      </w:r>
      <w:r w:rsidRPr="0010479F">
        <w:t xml:space="preserve">ext citing should be done by using the first author's </w:t>
      </w:r>
      <w:r w:rsidR="00D9329C">
        <w:t>sur</w:t>
      </w:r>
      <w:r w:rsidRPr="0010479F">
        <w:t xml:space="preserve">name </w:t>
      </w:r>
      <w:bookmarkEnd w:id="1"/>
      <w:bookmarkEnd w:id="2"/>
      <w:bookmarkEnd w:id="3"/>
      <w:r w:rsidRPr="0010479F">
        <w:t>(Harrow, 2005) or by citing both names of two (Harrow and Brown, 2006), or (Harrow </w:t>
      </w:r>
      <w:r w:rsidRPr="0010479F">
        <w:rPr>
          <w:i/>
          <w:iCs/>
        </w:rPr>
        <w:t>et al.</w:t>
      </w:r>
      <w:r w:rsidRPr="0010479F">
        <w:t xml:space="preserve">, 2006) when there are three or more authors. </w:t>
      </w:r>
    </w:p>
    <w:p w:rsidR="0010479F" w:rsidRDefault="0010479F" w:rsidP="0010479F">
      <w:r w:rsidRPr="0010479F">
        <w:t>References to other publications must be in </w:t>
      </w:r>
      <w:r w:rsidRPr="0010479F">
        <w:rPr>
          <w:b/>
          <w:bCs/>
        </w:rPr>
        <w:t>Harvard</w:t>
      </w:r>
      <w:r w:rsidRPr="0010479F">
        <w:t xml:space="preserve"> style and carefully checked for completeness, accuracy and consistency. A reference list in alphabetical order should be provided at the end of the paper. </w:t>
      </w:r>
      <w:r>
        <w:t>Details and examples are presented below.</w:t>
      </w:r>
    </w:p>
    <w:tbl>
      <w:tblPr>
        <w:tblW w:w="5000" w:type="pct"/>
        <w:tblCellSpacing w:w="22" w:type="dxa"/>
        <w:shd w:val="clear" w:color="auto" w:fill="FFFFFF"/>
        <w:tblCellMar>
          <w:top w:w="105" w:type="dxa"/>
          <w:left w:w="105" w:type="dxa"/>
          <w:bottom w:w="105" w:type="dxa"/>
          <w:right w:w="105" w:type="dxa"/>
        </w:tblCellMar>
        <w:tblLook w:val="04A0" w:firstRow="1" w:lastRow="0" w:firstColumn="1" w:lastColumn="0" w:noHBand="0" w:noVBand="1"/>
      </w:tblPr>
      <w:tblGrid>
        <w:gridCol w:w="1811"/>
        <w:gridCol w:w="7216"/>
      </w:tblGrid>
      <w:tr w:rsidR="0010479F" w:rsidRPr="0010479F" w:rsidTr="006B29CE">
        <w:trPr>
          <w:tblCellSpacing w:w="22" w:type="dxa"/>
        </w:trPr>
        <w:tc>
          <w:tcPr>
            <w:tcW w:w="0" w:type="auto"/>
            <w:shd w:val="clear" w:color="auto" w:fill="F7F7F7"/>
            <w:hideMark/>
          </w:tcPr>
          <w:p w:rsidR="0010479F" w:rsidRPr="0010479F" w:rsidRDefault="0010479F" w:rsidP="0010479F">
            <w:pPr>
              <w:jc w:val="left"/>
              <w:rPr>
                <w:rFonts w:eastAsia="Times New Roman" w:cs="Times New Roman"/>
                <w:color w:val="000000"/>
                <w:szCs w:val="24"/>
              </w:rPr>
            </w:pPr>
            <w:r w:rsidRPr="0010479F">
              <w:rPr>
                <w:rFonts w:eastAsia="Times New Roman" w:cs="Times New Roman"/>
                <w:i/>
                <w:iCs/>
                <w:color w:val="000000"/>
                <w:szCs w:val="24"/>
              </w:rPr>
              <w:t>For books</w:t>
            </w:r>
          </w:p>
        </w:tc>
        <w:tc>
          <w:tcPr>
            <w:tcW w:w="0" w:type="auto"/>
            <w:shd w:val="clear" w:color="auto" w:fill="F7F7F7"/>
            <w:vAlign w:val="center"/>
            <w:hideMark/>
          </w:tcPr>
          <w:p w:rsidR="0010479F" w:rsidRPr="0010479F" w:rsidRDefault="0010479F" w:rsidP="0010479F">
            <w:pPr>
              <w:jc w:val="left"/>
              <w:rPr>
                <w:rFonts w:eastAsia="Times New Roman" w:cs="Times New Roman"/>
                <w:color w:val="000000"/>
                <w:szCs w:val="24"/>
              </w:rPr>
            </w:pPr>
            <w:r w:rsidRPr="0010479F">
              <w:rPr>
                <w:rFonts w:eastAsia="Times New Roman" w:cs="Times New Roman"/>
                <w:color w:val="000000"/>
                <w:szCs w:val="24"/>
              </w:rPr>
              <w:t>Surname, Initials (year), </w:t>
            </w:r>
            <w:r w:rsidRPr="0010479F">
              <w:rPr>
                <w:rFonts w:eastAsia="Times New Roman" w:cs="Times New Roman"/>
                <w:i/>
                <w:iCs/>
                <w:color w:val="000000"/>
                <w:szCs w:val="24"/>
              </w:rPr>
              <w:t>Title of Book</w:t>
            </w:r>
            <w:r w:rsidRPr="0010479F">
              <w:rPr>
                <w:rFonts w:eastAsia="Times New Roman" w:cs="Times New Roman"/>
                <w:color w:val="000000"/>
                <w:szCs w:val="24"/>
              </w:rPr>
              <w:t>, Publisher, Place of publication.</w:t>
            </w:r>
            <w:r w:rsidRPr="0010479F">
              <w:rPr>
                <w:rFonts w:eastAsia="Times New Roman" w:cs="Times New Roman"/>
                <w:color w:val="000000"/>
                <w:szCs w:val="24"/>
              </w:rPr>
              <w:br/>
            </w:r>
            <w:r w:rsidRPr="0010479F">
              <w:rPr>
                <w:rFonts w:eastAsia="Times New Roman" w:cs="Times New Roman"/>
                <w:color w:val="000000"/>
                <w:szCs w:val="24"/>
              </w:rPr>
              <w:br/>
              <w:t>e.g. Harrow, R. (2005), </w:t>
            </w:r>
            <w:r w:rsidRPr="0010479F">
              <w:rPr>
                <w:rFonts w:eastAsia="Times New Roman" w:cs="Times New Roman"/>
                <w:i/>
                <w:iCs/>
                <w:color w:val="000000"/>
                <w:szCs w:val="24"/>
              </w:rPr>
              <w:t>No Place to Hide</w:t>
            </w:r>
            <w:r w:rsidRPr="0010479F">
              <w:rPr>
                <w:rFonts w:eastAsia="Times New Roman" w:cs="Times New Roman"/>
                <w:color w:val="000000"/>
                <w:szCs w:val="24"/>
              </w:rPr>
              <w:t>, Simon &amp; Schuster, New York, NY.</w:t>
            </w:r>
          </w:p>
        </w:tc>
      </w:tr>
      <w:tr w:rsidR="0010479F" w:rsidRPr="0010479F" w:rsidTr="006B29CE">
        <w:trPr>
          <w:tblCellSpacing w:w="22" w:type="dxa"/>
        </w:trPr>
        <w:tc>
          <w:tcPr>
            <w:tcW w:w="0" w:type="auto"/>
            <w:shd w:val="clear" w:color="auto" w:fill="FFFFFF"/>
            <w:hideMark/>
          </w:tcPr>
          <w:p w:rsidR="0010479F" w:rsidRPr="0010479F" w:rsidRDefault="0010479F" w:rsidP="0010479F">
            <w:pPr>
              <w:jc w:val="left"/>
              <w:rPr>
                <w:rFonts w:eastAsia="Times New Roman" w:cs="Times New Roman"/>
                <w:color w:val="000000"/>
                <w:szCs w:val="24"/>
              </w:rPr>
            </w:pPr>
            <w:r w:rsidRPr="0010479F">
              <w:rPr>
                <w:rFonts w:eastAsia="Times New Roman" w:cs="Times New Roman"/>
                <w:i/>
                <w:iCs/>
                <w:color w:val="000000"/>
                <w:szCs w:val="24"/>
              </w:rPr>
              <w:t>For book chapters</w:t>
            </w:r>
          </w:p>
        </w:tc>
        <w:tc>
          <w:tcPr>
            <w:tcW w:w="0" w:type="auto"/>
            <w:shd w:val="clear" w:color="auto" w:fill="FFFFFF"/>
            <w:vAlign w:val="center"/>
            <w:hideMark/>
          </w:tcPr>
          <w:p w:rsidR="0010479F" w:rsidRPr="0010479F" w:rsidRDefault="0010479F" w:rsidP="0010479F">
            <w:pPr>
              <w:jc w:val="left"/>
              <w:rPr>
                <w:rFonts w:eastAsia="Times New Roman" w:cs="Times New Roman"/>
                <w:color w:val="000000"/>
                <w:szCs w:val="24"/>
              </w:rPr>
            </w:pPr>
            <w:r w:rsidRPr="0010479F">
              <w:rPr>
                <w:rFonts w:eastAsia="Times New Roman" w:cs="Times New Roman"/>
                <w:color w:val="000000"/>
                <w:szCs w:val="24"/>
              </w:rPr>
              <w:t>Surname, Initials (year), "Chapter title", Editor's Surname, Initials, </w:t>
            </w:r>
            <w:r w:rsidRPr="0010479F">
              <w:rPr>
                <w:rFonts w:eastAsia="Times New Roman" w:cs="Times New Roman"/>
                <w:i/>
                <w:iCs/>
                <w:color w:val="000000"/>
                <w:szCs w:val="24"/>
              </w:rPr>
              <w:t>Title of Book</w:t>
            </w:r>
            <w:r w:rsidRPr="0010479F">
              <w:rPr>
                <w:rFonts w:eastAsia="Times New Roman" w:cs="Times New Roman"/>
                <w:color w:val="000000"/>
                <w:szCs w:val="24"/>
              </w:rPr>
              <w:t>, Publisher, Place of publication, pages.</w:t>
            </w:r>
            <w:r w:rsidRPr="0010479F">
              <w:rPr>
                <w:rFonts w:eastAsia="Times New Roman" w:cs="Times New Roman"/>
                <w:color w:val="000000"/>
                <w:szCs w:val="24"/>
              </w:rPr>
              <w:br/>
            </w:r>
            <w:r w:rsidRPr="0010479F">
              <w:rPr>
                <w:rFonts w:eastAsia="Times New Roman" w:cs="Times New Roman"/>
                <w:color w:val="000000"/>
                <w:szCs w:val="24"/>
              </w:rPr>
              <w:br/>
              <w:t>e.g. Calabrese, F.A. (2005), "The early pathways: theory to practice – a continuum", in Stankosky, M. (Ed.), </w:t>
            </w:r>
            <w:r w:rsidRPr="0010479F">
              <w:rPr>
                <w:rFonts w:eastAsia="Times New Roman" w:cs="Times New Roman"/>
                <w:i/>
                <w:iCs/>
                <w:color w:val="000000"/>
                <w:szCs w:val="24"/>
              </w:rPr>
              <w:t>Creating the Discipline of Knowledge Management</w:t>
            </w:r>
            <w:r w:rsidRPr="0010479F">
              <w:rPr>
                <w:rFonts w:eastAsia="Times New Roman" w:cs="Times New Roman"/>
                <w:color w:val="000000"/>
                <w:szCs w:val="24"/>
              </w:rPr>
              <w:t>, Elsevier, New York, NY, pp. 15-20.</w:t>
            </w:r>
          </w:p>
        </w:tc>
      </w:tr>
      <w:tr w:rsidR="0010479F" w:rsidRPr="0010479F" w:rsidTr="006B29CE">
        <w:trPr>
          <w:tblCellSpacing w:w="22" w:type="dxa"/>
        </w:trPr>
        <w:tc>
          <w:tcPr>
            <w:tcW w:w="0" w:type="auto"/>
            <w:shd w:val="clear" w:color="auto" w:fill="F7F7F7"/>
            <w:hideMark/>
          </w:tcPr>
          <w:p w:rsidR="0010479F" w:rsidRPr="0010479F" w:rsidRDefault="0010479F" w:rsidP="0010479F">
            <w:pPr>
              <w:jc w:val="left"/>
              <w:rPr>
                <w:rFonts w:eastAsia="Times New Roman" w:cs="Times New Roman"/>
                <w:color w:val="000000"/>
                <w:szCs w:val="24"/>
              </w:rPr>
            </w:pPr>
            <w:r w:rsidRPr="0010479F">
              <w:rPr>
                <w:rFonts w:eastAsia="Times New Roman" w:cs="Times New Roman"/>
                <w:i/>
                <w:iCs/>
                <w:color w:val="000000"/>
                <w:szCs w:val="24"/>
              </w:rPr>
              <w:t>For journals</w:t>
            </w:r>
          </w:p>
        </w:tc>
        <w:tc>
          <w:tcPr>
            <w:tcW w:w="0" w:type="auto"/>
            <w:shd w:val="clear" w:color="auto" w:fill="F7F7F7"/>
            <w:vAlign w:val="center"/>
            <w:hideMark/>
          </w:tcPr>
          <w:p w:rsidR="0010479F" w:rsidRPr="0010479F" w:rsidRDefault="0010479F" w:rsidP="0010479F">
            <w:pPr>
              <w:jc w:val="left"/>
              <w:rPr>
                <w:rFonts w:eastAsia="Times New Roman" w:cs="Times New Roman"/>
                <w:color w:val="000000"/>
                <w:szCs w:val="24"/>
              </w:rPr>
            </w:pPr>
            <w:r w:rsidRPr="0010479F">
              <w:rPr>
                <w:rFonts w:eastAsia="Times New Roman" w:cs="Times New Roman"/>
                <w:color w:val="000000"/>
                <w:szCs w:val="24"/>
              </w:rPr>
              <w:t>Surname, Initials (year), "Title of article", </w:t>
            </w:r>
            <w:r w:rsidRPr="0010479F">
              <w:rPr>
                <w:rFonts w:eastAsia="Times New Roman" w:cs="Times New Roman"/>
                <w:i/>
                <w:iCs/>
                <w:color w:val="000000"/>
                <w:szCs w:val="24"/>
              </w:rPr>
              <w:t>Journal Name</w:t>
            </w:r>
            <w:r w:rsidRPr="0010479F">
              <w:rPr>
                <w:rFonts w:eastAsia="Times New Roman" w:cs="Times New Roman"/>
                <w:color w:val="000000"/>
                <w:szCs w:val="24"/>
              </w:rPr>
              <w:t>, volume issue, pages.</w:t>
            </w:r>
            <w:r w:rsidRPr="0010479F">
              <w:rPr>
                <w:rFonts w:eastAsia="Times New Roman" w:cs="Times New Roman"/>
                <w:color w:val="000000"/>
                <w:szCs w:val="24"/>
              </w:rPr>
              <w:br/>
            </w:r>
            <w:r w:rsidRPr="0010479F">
              <w:rPr>
                <w:rFonts w:eastAsia="Times New Roman" w:cs="Times New Roman"/>
                <w:color w:val="000000"/>
                <w:szCs w:val="24"/>
              </w:rPr>
              <w:br/>
              <w:t>e.g. Capizzi, M.T. and Ferguson, R. (2005), "Loyalty trends for the twenty-first century", </w:t>
            </w:r>
            <w:r w:rsidRPr="0010479F">
              <w:rPr>
                <w:rFonts w:eastAsia="Times New Roman" w:cs="Times New Roman"/>
                <w:i/>
                <w:iCs/>
                <w:color w:val="000000"/>
                <w:szCs w:val="24"/>
              </w:rPr>
              <w:t>Journal of Consumer Marketing</w:t>
            </w:r>
            <w:r w:rsidRPr="0010479F">
              <w:rPr>
                <w:rFonts w:eastAsia="Times New Roman" w:cs="Times New Roman"/>
                <w:color w:val="000000"/>
                <w:szCs w:val="24"/>
              </w:rPr>
              <w:t>, Vol. 22 No. 2, pp. 72-80.</w:t>
            </w:r>
          </w:p>
        </w:tc>
      </w:tr>
      <w:tr w:rsidR="0010479F" w:rsidRPr="0010479F" w:rsidTr="006B29CE">
        <w:trPr>
          <w:tblCellSpacing w:w="22" w:type="dxa"/>
        </w:trPr>
        <w:tc>
          <w:tcPr>
            <w:tcW w:w="0" w:type="auto"/>
            <w:shd w:val="clear" w:color="auto" w:fill="FFFFFF"/>
            <w:hideMark/>
          </w:tcPr>
          <w:p w:rsidR="0010479F" w:rsidRPr="0010479F" w:rsidRDefault="0010479F" w:rsidP="0010479F">
            <w:pPr>
              <w:jc w:val="left"/>
              <w:rPr>
                <w:rFonts w:eastAsia="Times New Roman" w:cs="Times New Roman"/>
                <w:color w:val="000000"/>
                <w:szCs w:val="24"/>
              </w:rPr>
            </w:pPr>
            <w:r w:rsidRPr="0010479F">
              <w:rPr>
                <w:rFonts w:eastAsia="Times New Roman" w:cs="Times New Roman"/>
                <w:i/>
                <w:iCs/>
                <w:color w:val="000000"/>
                <w:szCs w:val="24"/>
              </w:rPr>
              <w:lastRenderedPageBreak/>
              <w:t>For published</w:t>
            </w:r>
            <w:r w:rsidRPr="0010479F">
              <w:rPr>
                <w:rFonts w:eastAsia="Times New Roman" w:cs="Times New Roman"/>
                <w:i/>
                <w:iCs/>
                <w:color w:val="000000"/>
                <w:szCs w:val="24"/>
              </w:rPr>
              <w:br/>
              <w:t>conference proceedings</w:t>
            </w:r>
          </w:p>
        </w:tc>
        <w:tc>
          <w:tcPr>
            <w:tcW w:w="0" w:type="auto"/>
            <w:shd w:val="clear" w:color="auto" w:fill="FFFFFF"/>
            <w:vAlign w:val="center"/>
            <w:hideMark/>
          </w:tcPr>
          <w:p w:rsidR="0010479F" w:rsidRPr="0010479F" w:rsidRDefault="0010479F" w:rsidP="0010479F">
            <w:pPr>
              <w:jc w:val="left"/>
              <w:rPr>
                <w:rFonts w:eastAsia="Times New Roman" w:cs="Times New Roman"/>
                <w:color w:val="000000"/>
                <w:szCs w:val="24"/>
              </w:rPr>
            </w:pPr>
            <w:r w:rsidRPr="0010479F">
              <w:rPr>
                <w:rFonts w:eastAsia="Times New Roman" w:cs="Times New Roman"/>
                <w:color w:val="000000"/>
                <w:szCs w:val="24"/>
              </w:rPr>
              <w:t>Surname, Initials (year of publication), "Title of paper", in Surname, Initials (Ed.), </w:t>
            </w:r>
            <w:r w:rsidRPr="0010479F">
              <w:rPr>
                <w:rFonts w:eastAsia="Times New Roman" w:cs="Times New Roman"/>
                <w:i/>
                <w:iCs/>
                <w:color w:val="000000"/>
                <w:szCs w:val="24"/>
              </w:rPr>
              <w:t>Title of published proceeding which may include place and date(s) held</w:t>
            </w:r>
            <w:r w:rsidRPr="0010479F">
              <w:rPr>
                <w:rFonts w:eastAsia="Times New Roman" w:cs="Times New Roman"/>
                <w:color w:val="000000"/>
                <w:szCs w:val="24"/>
              </w:rPr>
              <w:t>, Publisher, Place of publication, Page numbers.</w:t>
            </w:r>
            <w:r w:rsidRPr="0010479F">
              <w:rPr>
                <w:rFonts w:eastAsia="Times New Roman" w:cs="Times New Roman"/>
                <w:color w:val="000000"/>
                <w:szCs w:val="24"/>
              </w:rPr>
              <w:br/>
            </w:r>
            <w:r w:rsidRPr="0010479F">
              <w:rPr>
                <w:rFonts w:eastAsia="Times New Roman" w:cs="Times New Roman"/>
                <w:color w:val="000000"/>
                <w:szCs w:val="24"/>
              </w:rPr>
              <w:br/>
              <w:t>e.g. Jakkilinki, R., Georgievski, M. and Sharda, N. (2007), "Connecting destinations with an ontology-based e-tourism planner", in </w:t>
            </w:r>
            <w:r w:rsidRPr="0010479F">
              <w:rPr>
                <w:rFonts w:eastAsia="Times New Roman" w:cs="Times New Roman"/>
                <w:i/>
                <w:iCs/>
                <w:color w:val="000000"/>
                <w:szCs w:val="24"/>
              </w:rPr>
              <w:t>Information and communication technologies in tourism 2007 proceedings of the international conference in Ljubljana, Slovenia, 2007</w:t>
            </w:r>
            <w:r w:rsidRPr="0010479F">
              <w:rPr>
                <w:rFonts w:eastAsia="Times New Roman" w:cs="Times New Roman"/>
                <w:color w:val="000000"/>
                <w:szCs w:val="24"/>
              </w:rPr>
              <w:t>, Springer-Verlag, Vienna, pp. 12-32.</w:t>
            </w:r>
          </w:p>
        </w:tc>
      </w:tr>
      <w:tr w:rsidR="0010479F" w:rsidRPr="0010479F" w:rsidTr="006B29CE">
        <w:trPr>
          <w:tblCellSpacing w:w="22" w:type="dxa"/>
        </w:trPr>
        <w:tc>
          <w:tcPr>
            <w:tcW w:w="0" w:type="auto"/>
            <w:shd w:val="clear" w:color="auto" w:fill="F7F7F7"/>
            <w:hideMark/>
          </w:tcPr>
          <w:p w:rsidR="0010479F" w:rsidRPr="0010479F" w:rsidRDefault="0010479F" w:rsidP="0010479F">
            <w:pPr>
              <w:jc w:val="left"/>
              <w:rPr>
                <w:rFonts w:eastAsia="Times New Roman" w:cs="Times New Roman"/>
                <w:color w:val="000000"/>
                <w:szCs w:val="24"/>
              </w:rPr>
            </w:pPr>
            <w:r w:rsidRPr="0010479F">
              <w:rPr>
                <w:rFonts w:eastAsia="Times New Roman" w:cs="Times New Roman"/>
                <w:i/>
                <w:iCs/>
                <w:color w:val="000000"/>
                <w:szCs w:val="24"/>
              </w:rPr>
              <w:t>For unpublished</w:t>
            </w:r>
            <w:r w:rsidRPr="0010479F">
              <w:rPr>
                <w:rFonts w:eastAsia="Times New Roman" w:cs="Times New Roman"/>
                <w:i/>
                <w:iCs/>
                <w:color w:val="000000"/>
                <w:szCs w:val="24"/>
              </w:rPr>
              <w:br/>
              <w:t>conference proceedings</w:t>
            </w:r>
          </w:p>
        </w:tc>
        <w:tc>
          <w:tcPr>
            <w:tcW w:w="0" w:type="auto"/>
            <w:shd w:val="clear" w:color="auto" w:fill="F7F7F7"/>
            <w:vAlign w:val="center"/>
            <w:hideMark/>
          </w:tcPr>
          <w:p w:rsidR="0010479F" w:rsidRPr="0010479F" w:rsidRDefault="0010479F" w:rsidP="0010479F">
            <w:pPr>
              <w:jc w:val="left"/>
              <w:rPr>
                <w:rFonts w:eastAsia="Times New Roman" w:cs="Times New Roman"/>
                <w:color w:val="000000"/>
                <w:szCs w:val="24"/>
              </w:rPr>
            </w:pPr>
            <w:r w:rsidRPr="0010479F">
              <w:rPr>
                <w:rFonts w:eastAsia="Times New Roman" w:cs="Times New Roman"/>
                <w:color w:val="000000"/>
                <w:szCs w:val="24"/>
              </w:rPr>
              <w:t>Surname, Initials (year), "Title of paper", paper presented at Name of Conference, date of conference, place of conference, available at: URL if freely available on the internet (accessed date).</w:t>
            </w:r>
            <w:r w:rsidRPr="0010479F">
              <w:rPr>
                <w:rFonts w:eastAsia="Times New Roman" w:cs="Times New Roman"/>
                <w:color w:val="000000"/>
                <w:szCs w:val="24"/>
              </w:rPr>
              <w:br/>
            </w:r>
            <w:r w:rsidRPr="0010479F">
              <w:rPr>
                <w:rFonts w:eastAsia="Times New Roman" w:cs="Times New Roman"/>
                <w:color w:val="000000"/>
                <w:szCs w:val="24"/>
              </w:rPr>
              <w:br/>
              <w:t>e.g. Aumueller, D. (2005), "Semantic authoring and retrieval within a wiki", paper presented at the European Semantic Web Conference (ESWC), 29 May-1 June, Heraklion, Crete, available at: </w:t>
            </w:r>
            <w:hyperlink r:id="rId8" w:tgtFrame="_blank" w:tooltip="Conference proceedings." w:history="1">
              <w:r w:rsidRPr="0010479F">
                <w:rPr>
                  <w:rFonts w:eastAsia="Times New Roman" w:cs="Times New Roman"/>
                  <w:color w:val="007377"/>
                  <w:szCs w:val="24"/>
                </w:rPr>
                <w:t>http://dbs.uni-leipzig.de/file/aumueller05wiksar.pdf</w:t>
              </w:r>
            </w:hyperlink>
            <w:r w:rsidRPr="0010479F">
              <w:rPr>
                <w:rFonts w:eastAsia="Times New Roman" w:cs="Times New Roman"/>
                <w:color w:val="000000"/>
                <w:szCs w:val="24"/>
              </w:rPr>
              <w:t> (accessed 20 February 2007).</w:t>
            </w:r>
          </w:p>
        </w:tc>
      </w:tr>
      <w:tr w:rsidR="0010479F" w:rsidRPr="0010479F" w:rsidTr="006B29CE">
        <w:trPr>
          <w:tblCellSpacing w:w="22" w:type="dxa"/>
        </w:trPr>
        <w:tc>
          <w:tcPr>
            <w:tcW w:w="0" w:type="auto"/>
            <w:shd w:val="clear" w:color="auto" w:fill="FFFFFF"/>
            <w:hideMark/>
          </w:tcPr>
          <w:p w:rsidR="0010479F" w:rsidRPr="0010479F" w:rsidRDefault="0010479F" w:rsidP="0010479F">
            <w:pPr>
              <w:jc w:val="left"/>
              <w:rPr>
                <w:rFonts w:eastAsia="Times New Roman" w:cs="Times New Roman"/>
                <w:color w:val="000000"/>
                <w:szCs w:val="24"/>
              </w:rPr>
            </w:pPr>
            <w:r w:rsidRPr="0010479F">
              <w:rPr>
                <w:rFonts w:eastAsia="Times New Roman" w:cs="Times New Roman"/>
                <w:i/>
                <w:iCs/>
                <w:color w:val="000000"/>
                <w:szCs w:val="24"/>
              </w:rPr>
              <w:t>For working papers</w:t>
            </w:r>
          </w:p>
        </w:tc>
        <w:tc>
          <w:tcPr>
            <w:tcW w:w="0" w:type="auto"/>
            <w:shd w:val="clear" w:color="auto" w:fill="FFFFFF"/>
            <w:vAlign w:val="center"/>
            <w:hideMark/>
          </w:tcPr>
          <w:p w:rsidR="0010479F" w:rsidRPr="0010479F" w:rsidRDefault="0010479F" w:rsidP="0010479F">
            <w:pPr>
              <w:jc w:val="left"/>
              <w:rPr>
                <w:rFonts w:eastAsia="Times New Roman" w:cs="Times New Roman"/>
                <w:color w:val="000000"/>
                <w:szCs w:val="24"/>
              </w:rPr>
            </w:pPr>
            <w:r w:rsidRPr="0010479F">
              <w:rPr>
                <w:rFonts w:eastAsia="Times New Roman" w:cs="Times New Roman"/>
                <w:color w:val="000000"/>
                <w:szCs w:val="24"/>
              </w:rPr>
              <w:t>Surname, Initials (year), "Title of article", working paper [number if available], Institution or organization, Place of organization, date.</w:t>
            </w:r>
            <w:r w:rsidRPr="0010479F">
              <w:rPr>
                <w:rFonts w:eastAsia="Times New Roman" w:cs="Times New Roman"/>
                <w:color w:val="000000"/>
                <w:szCs w:val="24"/>
              </w:rPr>
              <w:br/>
            </w:r>
            <w:r w:rsidRPr="0010479F">
              <w:rPr>
                <w:rFonts w:eastAsia="Times New Roman" w:cs="Times New Roman"/>
                <w:color w:val="000000"/>
                <w:szCs w:val="24"/>
              </w:rPr>
              <w:br/>
              <w:t>e.g. Moizer, P. (2003), "How published academic research can inform policy decisions: the case of mandatory rotation of audit appointments", working paper, Leeds University Business School, University of Leeds, Leeds, 28 March.</w:t>
            </w:r>
          </w:p>
        </w:tc>
      </w:tr>
      <w:tr w:rsidR="0010479F" w:rsidRPr="0010479F" w:rsidTr="006B29CE">
        <w:trPr>
          <w:tblCellSpacing w:w="22" w:type="dxa"/>
        </w:trPr>
        <w:tc>
          <w:tcPr>
            <w:tcW w:w="0" w:type="auto"/>
            <w:shd w:val="clear" w:color="auto" w:fill="F7F7F7"/>
            <w:hideMark/>
          </w:tcPr>
          <w:p w:rsidR="0010479F" w:rsidRPr="0010479F" w:rsidRDefault="0010479F" w:rsidP="0010479F">
            <w:pPr>
              <w:jc w:val="left"/>
              <w:rPr>
                <w:rFonts w:eastAsia="Times New Roman" w:cs="Times New Roman"/>
                <w:color w:val="000000"/>
                <w:szCs w:val="24"/>
              </w:rPr>
            </w:pPr>
            <w:r w:rsidRPr="0010479F">
              <w:rPr>
                <w:rFonts w:eastAsia="Times New Roman" w:cs="Times New Roman"/>
                <w:i/>
                <w:iCs/>
                <w:color w:val="000000"/>
                <w:szCs w:val="24"/>
              </w:rPr>
              <w:t>For encyclopedia entries</w:t>
            </w:r>
            <w:r w:rsidRPr="0010479F">
              <w:rPr>
                <w:rFonts w:eastAsia="Times New Roman" w:cs="Times New Roman"/>
                <w:i/>
                <w:iCs/>
                <w:color w:val="000000"/>
                <w:szCs w:val="24"/>
              </w:rPr>
              <w:br/>
              <w:t>(with no author or editor)</w:t>
            </w:r>
          </w:p>
        </w:tc>
        <w:tc>
          <w:tcPr>
            <w:tcW w:w="0" w:type="auto"/>
            <w:shd w:val="clear" w:color="auto" w:fill="F7F7F7"/>
            <w:vAlign w:val="center"/>
            <w:hideMark/>
          </w:tcPr>
          <w:p w:rsidR="0010479F" w:rsidRPr="0010479F" w:rsidRDefault="0010479F" w:rsidP="0010479F">
            <w:pPr>
              <w:jc w:val="left"/>
              <w:rPr>
                <w:rFonts w:eastAsia="Times New Roman" w:cs="Times New Roman"/>
                <w:color w:val="000000"/>
                <w:szCs w:val="24"/>
              </w:rPr>
            </w:pPr>
            <w:r w:rsidRPr="0010479F">
              <w:rPr>
                <w:rFonts w:eastAsia="Times New Roman" w:cs="Times New Roman"/>
                <w:i/>
                <w:iCs/>
                <w:color w:val="000000"/>
                <w:szCs w:val="24"/>
              </w:rPr>
              <w:t>Title of Encyclopedia</w:t>
            </w:r>
            <w:r w:rsidRPr="0010479F">
              <w:rPr>
                <w:rFonts w:eastAsia="Times New Roman" w:cs="Times New Roman"/>
                <w:color w:val="000000"/>
                <w:szCs w:val="24"/>
              </w:rPr>
              <w:t> (year) "Title of entry", volume, edition, Title of Encyclopedia, Publisher, Place of publication, pages.</w:t>
            </w:r>
            <w:r w:rsidRPr="0010479F">
              <w:rPr>
                <w:rFonts w:eastAsia="Times New Roman" w:cs="Times New Roman"/>
                <w:color w:val="000000"/>
                <w:szCs w:val="24"/>
              </w:rPr>
              <w:br/>
            </w:r>
            <w:r w:rsidRPr="0010479F">
              <w:rPr>
                <w:rFonts w:eastAsia="Times New Roman" w:cs="Times New Roman"/>
                <w:color w:val="000000"/>
                <w:szCs w:val="24"/>
              </w:rPr>
              <w:br/>
              <w:t>e.g. </w:t>
            </w:r>
            <w:r w:rsidRPr="0010479F">
              <w:rPr>
                <w:rFonts w:eastAsia="Times New Roman" w:cs="Times New Roman"/>
                <w:i/>
                <w:iCs/>
                <w:color w:val="000000"/>
                <w:szCs w:val="24"/>
              </w:rPr>
              <w:t>Encyclopaedia Britannica</w:t>
            </w:r>
            <w:r w:rsidRPr="0010479F">
              <w:rPr>
                <w:rFonts w:eastAsia="Times New Roman" w:cs="Times New Roman"/>
                <w:color w:val="000000"/>
                <w:szCs w:val="24"/>
              </w:rPr>
              <w:t> (1926) "Psychology of culture contact", Vol. 1, 13th ed., Encyclopaedia Britannica, London and New York, NY, pp. 765-71.</w:t>
            </w:r>
            <w:r w:rsidRPr="0010479F">
              <w:rPr>
                <w:rFonts w:eastAsia="Times New Roman" w:cs="Times New Roman"/>
                <w:color w:val="000000"/>
                <w:szCs w:val="24"/>
              </w:rPr>
              <w:br/>
            </w:r>
            <w:r w:rsidRPr="0010479F">
              <w:rPr>
                <w:rFonts w:eastAsia="Times New Roman" w:cs="Times New Roman"/>
                <w:color w:val="000000"/>
                <w:szCs w:val="24"/>
              </w:rPr>
              <w:br/>
              <w:t>(For authored entries please refer to book chapter guidelines above)</w:t>
            </w:r>
          </w:p>
        </w:tc>
      </w:tr>
      <w:tr w:rsidR="0010479F" w:rsidRPr="0010479F" w:rsidTr="006B29CE">
        <w:trPr>
          <w:tblCellSpacing w:w="22" w:type="dxa"/>
        </w:trPr>
        <w:tc>
          <w:tcPr>
            <w:tcW w:w="0" w:type="auto"/>
            <w:shd w:val="clear" w:color="auto" w:fill="FFFFFF"/>
            <w:hideMark/>
          </w:tcPr>
          <w:p w:rsidR="0010479F" w:rsidRPr="0010479F" w:rsidRDefault="0010479F" w:rsidP="0010479F">
            <w:pPr>
              <w:jc w:val="left"/>
              <w:rPr>
                <w:rFonts w:eastAsia="Times New Roman" w:cs="Times New Roman"/>
                <w:color w:val="000000"/>
                <w:szCs w:val="24"/>
              </w:rPr>
            </w:pPr>
            <w:r w:rsidRPr="0010479F">
              <w:rPr>
                <w:rFonts w:eastAsia="Times New Roman" w:cs="Times New Roman"/>
                <w:i/>
                <w:iCs/>
                <w:color w:val="000000"/>
                <w:szCs w:val="24"/>
              </w:rPr>
              <w:t>For newspaper</w:t>
            </w:r>
            <w:r w:rsidRPr="0010479F">
              <w:rPr>
                <w:rFonts w:eastAsia="Times New Roman" w:cs="Times New Roman"/>
                <w:i/>
                <w:iCs/>
                <w:color w:val="000000"/>
                <w:szCs w:val="24"/>
              </w:rPr>
              <w:br/>
              <w:t>articles (authored)</w:t>
            </w:r>
          </w:p>
        </w:tc>
        <w:tc>
          <w:tcPr>
            <w:tcW w:w="0" w:type="auto"/>
            <w:shd w:val="clear" w:color="auto" w:fill="FFFFFF"/>
            <w:vAlign w:val="center"/>
            <w:hideMark/>
          </w:tcPr>
          <w:p w:rsidR="0010479F" w:rsidRPr="0010479F" w:rsidRDefault="0010479F" w:rsidP="0010479F">
            <w:pPr>
              <w:jc w:val="left"/>
              <w:rPr>
                <w:rFonts w:eastAsia="Times New Roman" w:cs="Times New Roman"/>
                <w:color w:val="000000"/>
                <w:szCs w:val="24"/>
              </w:rPr>
            </w:pPr>
            <w:r w:rsidRPr="0010479F">
              <w:rPr>
                <w:rFonts w:eastAsia="Times New Roman" w:cs="Times New Roman"/>
                <w:color w:val="000000"/>
                <w:szCs w:val="24"/>
              </w:rPr>
              <w:t>Surname, Initials (year), "Article title", </w:t>
            </w:r>
            <w:r w:rsidRPr="0010479F">
              <w:rPr>
                <w:rFonts w:eastAsia="Times New Roman" w:cs="Times New Roman"/>
                <w:i/>
                <w:iCs/>
                <w:color w:val="000000"/>
                <w:szCs w:val="24"/>
              </w:rPr>
              <w:t>Newspaper</w:t>
            </w:r>
            <w:r w:rsidRPr="0010479F">
              <w:rPr>
                <w:rFonts w:eastAsia="Times New Roman" w:cs="Times New Roman"/>
                <w:color w:val="000000"/>
                <w:szCs w:val="24"/>
              </w:rPr>
              <w:t>, date, pages.</w:t>
            </w:r>
            <w:r w:rsidRPr="0010479F">
              <w:rPr>
                <w:rFonts w:eastAsia="Times New Roman" w:cs="Times New Roman"/>
                <w:color w:val="000000"/>
                <w:szCs w:val="24"/>
              </w:rPr>
              <w:br/>
            </w:r>
            <w:r w:rsidRPr="0010479F">
              <w:rPr>
                <w:rFonts w:eastAsia="Times New Roman" w:cs="Times New Roman"/>
                <w:color w:val="000000"/>
                <w:szCs w:val="24"/>
              </w:rPr>
              <w:br/>
              <w:t>e.g. Smith, A. (2008), "Money for old rope", </w:t>
            </w:r>
            <w:r w:rsidRPr="0010479F">
              <w:rPr>
                <w:rFonts w:eastAsia="Times New Roman" w:cs="Times New Roman"/>
                <w:i/>
                <w:iCs/>
                <w:color w:val="000000"/>
                <w:szCs w:val="24"/>
              </w:rPr>
              <w:t>Daily News</w:t>
            </w:r>
            <w:r w:rsidRPr="0010479F">
              <w:rPr>
                <w:rFonts w:eastAsia="Times New Roman" w:cs="Times New Roman"/>
                <w:color w:val="000000"/>
                <w:szCs w:val="24"/>
              </w:rPr>
              <w:t>, 21 January, pp. 1, 3-4.</w:t>
            </w:r>
          </w:p>
        </w:tc>
      </w:tr>
      <w:tr w:rsidR="0010479F" w:rsidRPr="0010479F" w:rsidTr="006B29CE">
        <w:trPr>
          <w:tblCellSpacing w:w="22" w:type="dxa"/>
        </w:trPr>
        <w:tc>
          <w:tcPr>
            <w:tcW w:w="0" w:type="auto"/>
            <w:shd w:val="clear" w:color="auto" w:fill="F7F7F7"/>
            <w:hideMark/>
          </w:tcPr>
          <w:p w:rsidR="0010479F" w:rsidRPr="0010479F" w:rsidRDefault="0010479F" w:rsidP="0010479F">
            <w:pPr>
              <w:jc w:val="left"/>
              <w:rPr>
                <w:rFonts w:eastAsia="Times New Roman" w:cs="Times New Roman"/>
                <w:color w:val="000000"/>
                <w:szCs w:val="24"/>
              </w:rPr>
            </w:pPr>
            <w:r w:rsidRPr="0010479F">
              <w:rPr>
                <w:rFonts w:eastAsia="Times New Roman" w:cs="Times New Roman"/>
                <w:i/>
                <w:iCs/>
                <w:color w:val="000000"/>
                <w:szCs w:val="24"/>
              </w:rPr>
              <w:t>For newspaper</w:t>
            </w:r>
            <w:r w:rsidRPr="0010479F">
              <w:rPr>
                <w:rFonts w:eastAsia="Times New Roman" w:cs="Times New Roman"/>
                <w:i/>
                <w:iCs/>
                <w:color w:val="000000"/>
                <w:szCs w:val="24"/>
              </w:rPr>
              <w:br/>
              <w:t>articles (non-authored)</w:t>
            </w:r>
          </w:p>
        </w:tc>
        <w:tc>
          <w:tcPr>
            <w:tcW w:w="0" w:type="auto"/>
            <w:shd w:val="clear" w:color="auto" w:fill="F7F7F7"/>
            <w:vAlign w:val="center"/>
            <w:hideMark/>
          </w:tcPr>
          <w:p w:rsidR="0010479F" w:rsidRPr="0010479F" w:rsidRDefault="0010479F" w:rsidP="0010479F">
            <w:pPr>
              <w:jc w:val="left"/>
              <w:rPr>
                <w:rFonts w:eastAsia="Times New Roman" w:cs="Times New Roman"/>
                <w:color w:val="000000"/>
                <w:szCs w:val="24"/>
              </w:rPr>
            </w:pPr>
            <w:r w:rsidRPr="0010479F">
              <w:rPr>
                <w:rFonts w:eastAsia="Times New Roman" w:cs="Times New Roman"/>
                <w:i/>
                <w:iCs/>
                <w:color w:val="000000"/>
                <w:szCs w:val="24"/>
              </w:rPr>
              <w:t>Newspaper</w:t>
            </w:r>
            <w:r w:rsidRPr="0010479F">
              <w:rPr>
                <w:rFonts w:eastAsia="Times New Roman" w:cs="Times New Roman"/>
                <w:color w:val="000000"/>
                <w:szCs w:val="24"/>
              </w:rPr>
              <w:t> (year), "Article title", date, pages.</w:t>
            </w:r>
            <w:r w:rsidRPr="0010479F">
              <w:rPr>
                <w:rFonts w:eastAsia="Times New Roman" w:cs="Times New Roman"/>
                <w:color w:val="000000"/>
                <w:szCs w:val="24"/>
              </w:rPr>
              <w:br/>
            </w:r>
            <w:r w:rsidRPr="0010479F">
              <w:rPr>
                <w:rFonts w:eastAsia="Times New Roman" w:cs="Times New Roman"/>
                <w:color w:val="000000"/>
                <w:szCs w:val="24"/>
              </w:rPr>
              <w:br/>
              <w:t>e.g. </w:t>
            </w:r>
            <w:r w:rsidRPr="0010479F">
              <w:rPr>
                <w:rFonts w:eastAsia="Times New Roman" w:cs="Times New Roman"/>
                <w:i/>
                <w:iCs/>
                <w:color w:val="000000"/>
                <w:szCs w:val="24"/>
              </w:rPr>
              <w:t>Daily News</w:t>
            </w:r>
            <w:r w:rsidRPr="0010479F">
              <w:rPr>
                <w:rFonts w:eastAsia="Times New Roman" w:cs="Times New Roman"/>
                <w:color w:val="000000"/>
                <w:szCs w:val="24"/>
              </w:rPr>
              <w:t> (2008), "Small change", 2 February, p. 7.</w:t>
            </w:r>
          </w:p>
        </w:tc>
      </w:tr>
      <w:tr w:rsidR="0010479F" w:rsidRPr="0010479F" w:rsidTr="006B29CE">
        <w:trPr>
          <w:tblCellSpacing w:w="22" w:type="dxa"/>
        </w:trPr>
        <w:tc>
          <w:tcPr>
            <w:tcW w:w="0" w:type="auto"/>
            <w:shd w:val="clear" w:color="auto" w:fill="FFFFFF"/>
            <w:hideMark/>
          </w:tcPr>
          <w:p w:rsidR="0010479F" w:rsidRPr="0010479F" w:rsidRDefault="0010479F" w:rsidP="0010479F">
            <w:pPr>
              <w:jc w:val="left"/>
              <w:rPr>
                <w:rFonts w:eastAsia="Times New Roman" w:cs="Times New Roman"/>
                <w:color w:val="000000"/>
                <w:szCs w:val="24"/>
              </w:rPr>
            </w:pPr>
            <w:r w:rsidRPr="0010479F">
              <w:rPr>
                <w:rFonts w:eastAsia="Times New Roman" w:cs="Times New Roman"/>
                <w:i/>
                <w:iCs/>
                <w:color w:val="000000"/>
                <w:szCs w:val="24"/>
              </w:rPr>
              <w:t>For archival or other unpublished sources</w:t>
            </w:r>
          </w:p>
        </w:tc>
        <w:tc>
          <w:tcPr>
            <w:tcW w:w="0" w:type="auto"/>
            <w:shd w:val="clear" w:color="auto" w:fill="FFFFFF"/>
            <w:vAlign w:val="center"/>
            <w:hideMark/>
          </w:tcPr>
          <w:p w:rsidR="0010479F" w:rsidRPr="0010479F" w:rsidRDefault="0010479F" w:rsidP="0010479F">
            <w:pPr>
              <w:jc w:val="left"/>
              <w:rPr>
                <w:rFonts w:eastAsia="Times New Roman" w:cs="Times New Roman"/>
                <w:color w:val="000000"/>
                <w:szCs w:val="24"/>
              </w:rPr>
            </w:pPr>
            <w:r w:rsidRPr="0010479F">
              <w:rPr>
                <w:rFonts w:eastAsia="Times New Roman" w:cs="Times New Roman"/>
                <w:color w:val="000000"/>
                <w:szCs w:val="24"/>
              </w:rPr>
              <w:t>Surname, Initials, (year), "Title of document", Unpublished Manuscript, collection name, inventory record, name of archive, location of archive.</w:t>
            </w:r>
            <w:r w:rsidRPr="0010479F">
              <w:rPr>
                <w:rFonts w:eastAsia="Times New Roman" w:cs="Times New Roman"/>
                <w:color w:val="000000"/>
                <w:szCs w:val="24"/>
              </w:rPr>
              <w:br/>
            </w:r>
            <w:r w:rsidRPr="0010479F">
              <w:rPr>
                <w:rFonts w:eastAsia="Times New Roman" w:cs="Times New Roman"/>
                <w:color w:val="000000"/>
                <w:szCs w:val="24"/>
              </w:rPr>
              <w:br/>
              <w:t xml:space="preserve">e.g. Litman, S. (1902), "Mechanism &amp; Technique of Commerce", </w:t>
            </w:r>
            <w:r w:rsidRPr="0010479F">
              <w:rPr>
                <w:rFonts w:eastAsia="Times New Roman" w:cs="Times New Roman"/>
                <w:color w:val="000000"/>
                <w:szCs w:val="24"/>
              </w:rPr>
              <w:lastRenderedPageBreak/>
              <w:t>Unpublished Manuscript, Simon Litman Papers, Record series 9/5/29 Box 3, University of Illinois Archives, Urbana-Champaign, IL.</w:t>
            </w:r>
          </w:p>
        </w:tc>
      </w:tr>
      <w:tr w:rsidR="0010479F" w:rsidRPr="0010479F" w:rsidTr="006B29CE">
        <w:trPr>
          <w:tblCellSpacing w:w="22" w:type="dxa"/>
        </w:trPr>
        <w:tc>
          <w:tcPr>
            <w:tcW w:w="0" w:type="auto"/>
            <w:shd w:val="clear" w:color="auto" w:fill="F7F7F7"/>
            <w:hideMark/>
          </w:tcPr>
          <w:p w:rsidR="0010479F" w:rsidRPr="0010479F" w:rsidRDefault="0010479F" w:rsidP="0010479F">
            <w:pPr>
              <w:jc w:val="left"/>
              <w:rPr>
                <w:rFonts w:eastAsia="Times New Roman" w:cs="Times New Roman"/>
                <w:color w:val="000000"/>
                <w:szCs w:val="24"/>
              </w:rPr>
            </w:pPr>
            <w:r w:rsidRPr="0010479F">
              <w:rPr>
                <w:rFonts w:eastAsia="Times New Roman" w:cs="Times New Roman"/>
                <w:i/>
                <w:iCs/>
                <w:color w:val="000000"/>
                <w:szCs w:val="24"/>
              </w:rPr>
              <w:lastRenderedPageBreak/>
              <w:t>For electronic sources</w:t>
            </w:r>
          </w:p>
        </w:tc>
        <w:tc>
          <w:tcPr>
            <w:tcW w:w="0" w:type="auto"/>
            <w:shd w:val="clear" w:color="auto" w:fill="F7F7F7"/>
            <w:vAlign w:val="center"/>
            <w:hideMark/>
          </w:tcPr>
          <w:p w:rsidR="0010479F" w:rsidRPr="0010479F" w:rsidRDefault="0010479F" w:rsidP="0010479F">
            <w:pPr>
              <w:jc w:val="left"/>
              <w:rPr>
                <w:rFonts w:eastAsia="Times New Roman" w:cs="Times New Roman"/>
                <w:color w:val="000000"/>
                <w:szCs w:val="24"/>
              </w:rPr>
            </w:pPr>
            <w:r w:rsidRPr="0010479F">
              <w:rPr>
                <w:rFonts w:eastAsia="Times New Roman" w:cs="Times New Roman"/>
                <w:color w:val="000000"/>
                <w:szCs w:val="24"/>
              </w:rPr>
              <w:t>If available online, the full URL should be supplied at the end of the reference, as well as a date that the resource was accessed.</w:t>
            </w:r>
            <w:r w:rsidRPr="0010479F">
              <w:rPr>
                <w:rFonts w:eastAsia="Times New Roman" w:cs="Times New Roman"/>
                <w:color w:val="000000"/>
                <w:szCs w:val="24"/>
              </w:rPr>
              <w:br/>
            </w:r>
            <w:r w:rsidRPr="0010479F">
              <w:rPr>
                <w:rFonts w:eastAsia="Times New Roman" w:cs="Times New Roman"/>
                <w:color w:val="000000"/>
                <w:szCs w:val="24"/>
              </w:rPr>
              <w:br/>
              <w:t>e.g. Castle, B. (2005), "Introduction to web services for remote portlets", available at: </w:t>
            </w:r>
            <w:hyperlink r:id="rId9" w:tgtFrame="_blank" w:tooltip="Original source." w:history="1">
              <w:r w:rsidRPr="0010479F">
                <w:rPr>
                  <w:rFonts w:eastAsia="Times New Roman" w:cs="Times New Roman"/>
                  <w:color w:val="007377"/>
                  <w:szCs w:val="24"/>
                </w:rPr>
                <w:t>http://www-128.ibm.com/developerworks/library/ws-wsrp/</w:t>
              </w:r>
            </w:hyperlink>
            <w:r w:rsidRPr="0010479F">
              <w:rPr>
                <w:rFonts w:eastAsia="Times New Roman" w:cs="Times New Roman"/>
                <w:color w:val="000000"/>
                <w:szCs w:val="24"/>
              </w:rPr>
              <w:t> (accessed 12 November 2007).</w:t>
            </w:r>
            <w:r w:rsidRPr="0010479F">
              <w:rPr>
                <w:rFonts w:eastAsia="Times New Roman" w:cs="Times New Roman"/>
                <w:color w:val="000000"/>
                <w:szCs w:val="24"/>
              </w:rPr>
              <w:br/>
            </w:r>
            <w:r w:rsidRPr="0010479F">
              <w:rPr>
                <w:rFonts w:eastAsia="Times New Roman" w:cs="Times New Roman"/>
                <w:color w:val="000000"/>
                <w:szCs w:val="24"/>
              </w:rPr>
              <w:br/>
              <w:t>Standalone URLs, i.e. without an author or date, should be included either within parentheses within the main text, or preferably set as a note (roman numeral within square brackets within text followed by the full URL address at the end of the paper).</w:t>
            </w:r>
          </w:p>
        </w:tc>
      </w:tr>
      <w:tr w:rsidR="0010479F" w:rsidRPr="0010479F" w:rsidTr="006B29CE">
        <w:trPr>
          <w:tblCellSpacing w:w="22" w:type="dxa"/>
        </w:trPr>
        <w:tc>
          <w:tcPr>
            <w:tcW w:w="0" w:type="auto"/>
            <w:shd w:val="clear" w:color="auto" w:fill="FFFFFF"/>
            <w:hideMark/>
          </w:tcPr>
          <w:p w:rsidR="0010479F" w:rsidRPr="0010479F" w:rsidRDefault="0010479F" w:rsidP="0010479F">
            <w:pPr>
              <w:jc w:val="left"/>
              <w:rPr>
                <w:rFonts w:eastAsia="Times New Roman" w:cs="Times New Roman"/>
                <w:color w:val="000000"/>
                <w:szCs w:val="24"/>
              </w:rPr>
            </w:pPr>
            <w:r w:rsidRPr="0010479F">
              <w:rPr>
                <w:rFonts w:eastAsia="Times New Roman" w:cs="Times New Roman"/>
                <w:i/>
                <w:iCs/>
                <w:color w:val="000000"/>
                <w:szCs w:val="24"/>
              </w:rPr>
              <w:t>For data</w:t>
            </w:r>
          </w:p>
        </w:tc>
        <w:tc>
          <w:tcPr>
            <w:tcW w:w="0" w:type="auto"/>
            <w:shd w:val="clear" w:color="auto" w:fill="FFFFFF"/>
            <w:vAlign w:val="center"/>
            <w:hideMark/>
          </w:tcPr>
          <w:p w:rsidR="00A86C84" w:rsidRDefault="0010479F" w:rsidP="00A86C84">
            <w:pPr>
              <w:jc w:val="left"/>
              <w:rPr>
                <w:rFonts w:eastAsia="Times New Roman" w:cs="Times New Roman"/>
                <w:color w:val="000000"/>
                <w:szCs w:val="24"/>
              </w:rPr>
            </w:pPr>
            <w:r w:rsidRPr="0010479F">
              <w:rPr>
                <w:rFonts w:eastAsia="Times New Roman" w:cs="Times New Roman"/>
                <w:color w:val="000000"/>
                <w:szCs w:val="24"/>
              </w:rPr>
              <w:t>Surname, Initials (year), </w:t>
            </w:r>
            <w:r w:rsidRPr="0010479F">
              <w:rPr>
                <w:rFonts w:eastAsia="Times New Roman" w:cs="Times New Roman"/>
                <w:i/>
                <w:iCs/>
                <w:color w:val="000000"/>
                <w:szCs w:val="24"/>
              </w:rPr>
              <w:t>Title of Data Set</w:t>
            </w:r>
            <w:r w:rsidRPr="0010479F">
              <w:rPr>
                <w:rFonts w:eastAsia="Times New Roman" w:cs="Times New Roman"/>
                <w:color w:val="000000"/>
                <w:szCs w:val="24"/>
              </w:rPr>
              <w:t>, Name of data repository, available at: Persistent URL</w:t>
            </w:r>
            <w:r w:rsidRPr="0010479F">
              <w:rPr>
                <w:rFonts w:eastAsia="Times New Roman" w:cs="Times New Roman"/>
                <w:color w:val="000000"/>
                <w:szCs w:val="24"/>
              </w:rPr>
              <w:br/>
            </w:r>
          </w:p>
          <w:p w:rsidR="0010479F" w:rsidRPr="0010479F" w:rsidRDefault="0010479F" w:rsidP="00A86C84">
            <w:pPr>
              <w:jc w:val="left"/>
              <w:rPr>
                <w:rFonts w:eastAsia="Times New Roman" w:cs="Times New Roman"/>
                <w:color w:val="000000"/>
                <w:szCs w:val="24"/>
              </w:rPr>
            </w:pPr>
            <w:r w:rsidRPr="0010479F">
              <w:rPr>
                <w:rFonts w:eastAsia="Times New Roman" w:cs="Times New Roman"/>
                <w:color w:val="000000"/>
                <w:szCs w:val="24"/>
              </w:rPr>
              <w:t>e.g. Campbell, A. and Kahn, R.L. (1999), </w:t>
            </w:r>
            <w:r w:rsidRPr="0010479F">
              <w:rPr>
                <w:rFonts w:eastAsia="Times New Roman" w:cs="Times New Roman"/>
                <w:i/>
                <w:iCs/>
                <w:color w:val="000000"/>
                <w:szCs w:val="24"/>
              </w:rPr>
              <w:t>American National Election Study, 1948</w:t>
            </w:r>
            <w:r w:rsidRPr="0010479F">
              <w:rPr>
                <w:rFonts w:eastAsia="Times New Roman" w:cs="Times New Roman"/>
                <w:color w:val="000000"/>
                <w:szCs w:val="24"/>
              </w:rPr>
              <w:t>, ICPSR07218-v3, Inter-university Consortium for Political and Social Research (distributor), Ann Arbor, MI, available at: </w:t>
            </w:r>
            <w:hyperlink r:id="rId10" w:tgtFrame="_blank" w:tooltip="Original source." w:history="1">
              <w:r w:rsidRPr="0010479F">
                <w:rPr>
                  <w:rFonts w:eastAsia="Times New Roman" w:cs="Times New Roman"/>
                  <w:color w:val="007377"/>
                  <w:szCs w:val="24"/>
                </w:rPr>
                <w:t>http://doi.org/10.3886/ICPSR07218.v3</w:t>
              </w:r>
            </w:hyperlink>
          </w:p>
        </w:tc>
      </w:tr>
    </w:tbl>
    <w:p w:rsidR="00AB7098" w:rsidRPr="00AB7098" w:rsidRDefault="00AB7098" w:rsidP="00A86C84">
      <w:pPr>
        <w:tabs>
          <w:tab w:val="left" w:pos="5700"/>
        </w:tabs>
      </w:pPr>
    </w:p>
    <w:sectPr w:rsidR="00AB7098" w:rsidRPr="00AB7098" w:rsidSect="00AC14D0">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5934"/>
    <w:multiLevelType w:val="multilevel"/>
    <w:tmpl w:val="B002C9A4"/>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2E65CC9"/>
    <w:multiLevelType w:val="multilevel"/>
    <w:tmpl w:val="B9DC9C4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4D0"/>
    <w:rsid w:val="0010479F"/>
    <w:rsid w:val="002D5693"/>
    <w:rsid w:val="0032419D"/>
    <w:rsid w:val="003E5F21"/>
    <w:rsid w:val="004B77FB"/>
    <w:rsid w:val="00554E60"/>
    <w:rsid w:val="00A16F6B"/>
    <w:rsid w:val="00A86C84"/>
    <w:rsid w:val="00A9036C"/>
    <w:rsid w:val="00AB7098"/>
    <w:rsid w:val="00AC14D0"/>
    <w:rsid w:val="00AE0282"/>
    <w:rsid w:val="00BD58FB"/>
    <w:rsid w:val="00D47262"/>
    <w:rsid w:val="00D9329C"/>
    <w:rsid w:val="00E508A9"/>
    <w:rsid w:val="00EA32C2"/>
    <w:rsid w:val="00F43F09"/>
    <w:rsid w:val="00F77401"/>
    <w:rsid w:val="00F93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543987-D6D8-4E58-86E4-CAA83B420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style"/>
    <w:next w:val="BodyText"/>
    <w:qFormat/>
    <w:rsid w:val="00A16F6B"/>
    <w:pPr>
      <w:spacing w:after="0" w:line="240" w:lineRule="auto"/>
      <w:jc w:val="both"/>
    </w:pPr>
    <w:rPr>
      <w:rFonts w:ascii="Times New Roman" w:hAnsi="Times New Roman"/>
      <w:sz w:val="24"/>
    </w:rPr>
  </w:style>
  <w:style w:type="paragraph" w:styleId="Heading1">
    <w:name w:val="heading 1"/>
    <w:basedOn w:val="Normal"/>
    <w:next w:val="BodyText"/>
    <w:link w:val="Heading1Char"/>
    <w:uiPriority w:val="9"/>
    <w:qFormat/>
    <w:rsid w:val="00E508A9"/>
    <w:pPr>
      <w:keepNext/>
      <w:keepLines/>
      <w:spacing w:before="480"/>
      <w:outlineLvl w:val="0"/>
    </w:pPr>
    <w:rPr>
      <w:rFonts w:eastAsiaTheme="majorEastAsia" w:cstheme="majorBidi"/>
      <w:b/>
      <w:bCs/>
      <w:szCs w:val="28"/>
      <w:lang w:val="mk-MK"/>
    </w:rPr>
  </w:style>
  <w:style w:type="paragraph" w:styleId="Heading2">
    <w:name w:val="heading 2"/>
    <w:basedOn w:val="Heading1"/>
    <w:next w:val="BodyText"/>
    <w:link w:val="Heading2Char"/>
    <w:uiPriority w:val="9"/>
    <w:unhideWhenUsed/>
    <w:qFormat/>
    <w:rsid w:val="00E508A9"/>
    <w:pPr>
      <w:numPr>
        <w:ilvl w:val="1"/>
        <w:numId w:val="2"/>
      </w:numPr>
      <w:ind w:left="792" w:hanging="432"/>
      <w:jc w:val="left"/>
      <w:outlineLvl w:val="1"/>
    </w:pPr>
  </w:style>
  <w:style w:type="paragraph" w:styleId="Heading3">
    <w:name w:val="heading 3"/>
    <w:basedOn w:val="Heading2"/>
    <w:next w:val="BodyText"/>
    <w:link w:val="Heading3Char"/>
    <w:uiPriority w:val="9"/>
    <w:unhideWhenUsed/>
    <w:qFormat/>
    <w:rsid w:val="00BD58FB"/>
    <w:pPr>
      <w:jc w:val="both"/>
      <w:outlineLvl w:val="2"/>
    </w:pPr>
    <w:rPr>
      <w:b w:val="0"/>
      <w:i/>
      <w:szCs w:val="24"/>
    </w:rPr>
  </w:style>
  <w:style w:type="paragraph" w:styleId="Heading4">
    <w:name w:val="heading 4"/>
    <w:aliases w:val="Acknowledgement stye"/>
    <w:basedOn w:val="Normal"/>
    <w:next w:val="BodyText"/>
    <w:link w:val="Heading4Char"/>
    <w:uiPriority w:val="9"/>
    <w:unhideWhenUsed/>
    <w:rsid w:val="0010479F"/>
    <w:pPr>
      <w:keepNext/>
      <w:keepLines/>
      <w:spacing w:before="40"/>
      <w:outlineLvl w:val="3"/>
    </w:pPr>
    <w:rPr>
      <w:rFonts w:eastAsiaTheme="majorEastAsia" w:cstheme="majorBidi"/>
      <w:i/>
      <w:iCs/>
      <w:szCs w:val="24"/>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508A9"/>
    <w:rPr>
      <w:rFonts w:ascii="Times New Roman" w:eastAsiaTheme="majorEastAsia" w:hAnsi="Times New Roman" w:cstheme="majorBidi"/>
      <w:bCs/>
      <w:i/>
      <w:sz w:val="24"/>
      <w:szCs w:val="24"/>
      <w:lang w:val="mk-MK"/>
    </w:rPr>
  </w:style>
  <w:style w:type="character" w:customStyle="1" w:styleId="Heading4Char">
    <w:name w:val="Heading 4 Char"/>
    <w:aliases w:val="Acknowledgement stye Char"/>
    <w:basedOn w:val="DefaultParagraphFont"/>
    <w:link w:val="Heading4"/>
    <w:uiPriority w:val="9"/>
    <w:rsid w:val="0010479F"/>
    <w:rPr>
      <w:rFonts w:ascii="Times New Roman" w:eastAsiaTheme="majorEastAsia" w:hAnsi="Times New Roman" w:cstheme="majorBidi"/>
      <w:i/>
      <w:iCs/>
      <w:sz w:val="24"/>
      <w:szCs w:val="24"/>
      <w:lang w:val="mk-MK"/>
    </w:rPr>
  </w:style>
  <w:style w:type="character" w:customStyle="1" w:styleId="Heading1Char">
    <w:name w:val="Heading 1 Char"/>
    <w:basedOn w:val="DefaultParagraphFont"/>
    <w:link w:val="Heading1"/>
    <w:uiPriority w:val="9"/>
    <w:rsid w:val="00E508A9"/>
    <w:rPr>
      <w:rFonts w:ascii="Times New Roman" w:eastAsiaTheme="majorEastAsia" w:hAnsi="Times New Roman" w:cstheme="majorBidi"/>
      <w:b/>
      <w:bCs/>
      <w:sz w:val="24"/>
      <w:szCs w:val="28"/>
      <w:lang w:val="mk-MK"/>
    </w:rPr>
  </w:style>
  <w:style w:type="character" w:customStyle="1" w:styleId="Heading2Char">
    <w:name w:val="Heading 2 Char"/>
    <w:basedOn w:val="DefaultParagraphFont"/>
    <w:link w:val="Heading2"/>
    <w:uiPriority w:val="9"/>
    <w:rsid w:val="00E508A9"/>
    <w:rPr>
      <w:rFonts w:ascii="Times New Roman" w:eastAsiaTheme="majorEastAsia" w:hAnsi="Times New Roman" w:cstheme="majorBidi"/>
      <w:b/>
      <w:bCs/>
      <w:sz w:val="24"/>
      <w:szCs w:val="28"/>
      <w:lang w:val="mk-MK"/>
    </w:rPr>
  </w:style>
  <w:style w:type="paragraph" w:styleId="Title">
    <w:name w:val="Title"/>
    <w:basedOn w:val="Normal"/>
    <w:next w:val="Normal"/>
    <w:link w:val="TitleChar"/>
    <w:uiPriority w:val="10"/>
    <w:qFormat/>
    <w:rsid w:val="00AC14D0"/>
    <w:pPr>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AC14D0"/>
    <w:rPr>
      <w:rFonts w:ascii="Times New Roman" w:eastAsiaTheme="majorEastAsia" w:hAnsi="Times New Roman" w:cstheme="majorBidi"/>
      <w:b/>
      <w:spacing w:val="-10"/>
      <w:kern w:val="28"/>
      <w:sz w:val="24"/>
      <w:szCs w:val="56"/>
    </w:rPr>
  </w:style>
  <w:style w:type="paragraph" w:styleId="NoSpacing">
    <w:name w:val="No Spacing"/>
    <w:aliases w:val="Author style"/>
    <w:link w:val="NoSpacingChar"/>
    <w:uiPriority w:val="1"/>
    <w:qFormat/>
    <w:rsid w:val="00AC14D0"/>
    <w:pPr>
      <w:spacing w:after="0" w:line="240" w:lineRule="auto"/>
      <w:jc w:val="center"/>
    </w:pPr>
    <w:rPr>
      <w:rFonts w:ascii="Times New Roman" w:hAnsi="Times New Roman"/>
      <w:b/>
      <w:sz w:val="24"/>
    </w:rPr>
  </w:style>
  <w:style w:type="paragraph" w:customStyle="1" w:styleId="Affiliationstyle">
    <w:name w:val="Affiliation style"/>
    <w:basedOn w:val="NoSpacing"/>
    <w:link w:val="AffiliationstyleChar"/>
    <w:qFormat/>
    <w:rsid w:val="00554E60"/>
    <w:rPr>
      <w:b w:val="0"/>
      <w:i/>
    </w:rPr>
  </w:style>
  <w:style w:type="paragraph" w:customStyle="1" w:styleId="Abstractbodystyle">
    <w:name w:val="Abstract body style"/>
    <w:basedOn w:val="Normal"/>
    <w:link w:val="AbstractbodystyleChar"/>
    <w:qFormat/>
    <w:rsid w:val="00554E60"/>
    <w:rPr>
      <w:rFonts w:cs="Times New Roman"/>
      <w:i/>
      <w:color w:val="000000"/>
      <w:szCs w:val="18"/>
      <w:shd w:val="clear" w:color="auto" w:fill="FFFFFF"/>
    </w:rPr>
  </w:style>
  <w:style w:type="character" w:customStyle="1" w:styleId="NoSpacingChar">
    <w:name w:val="No Spacing Char"/>
    <w:aliases w:val="Author style Char"/>
    <w:basedOn w:val="DefaultParagraphFont"/>
    <w:link w:val="NoSpacing"/>
    <w:uiPriority w:val="1"/>
    <w:rsid w:val="00554E60"/>
    <w:rPr>
      <w:rFonts w:ascii="Times New Roman" w:hAnsi="Times New Roman"/>
      <w:b/>
      <w:sz w:val="24"/>
    </w:rPr>
  </w:style>
  <w:style w:type="character" w:customStyle="1" w:styleId="AffiliationstyleChar">
    <w:name w:val="Affiliation style Char"/>
    <w:basedOn w:val="NoSpacingChar"/>
    <w:link w:val="Affiliationstyle"/>
    <w:rsid w:val="00554E60"/>
    <w:rPr>
      <w:rFonts w:ascii="Times New Roman" w:hAnsi="Times New Roman"/>
      <w:b w:val="0"/>
      <w:i/>
      <w:sz w:val="24"/>
    </w:rPr>
  </w:style>
  <w:style w:type="character" w:customStyle="1" w:styleId="AbstractbodystyleChar">
    <w:name w:val="Abstract body style Char"/>
    <w:basedOn w:val="DefaultParagraphFont"/>
    <w:link w:val="Abstractbodystyle"/>
    <w:rsid w:val="00554E60"/>
    <w:rPr>
      <w:rFonts w:ascii="Times New Roman" w:hAnsi="Times New Roman" w:cs="Times New Roman"/>
      <w:i/>
      <w:color w:val="000000"/>
      <w:sz w:val="24"/>
      <w:szCs w:val="18"/>
    </w:rPr>
  </w:style>
  <w:style w:type="paragraph" w:customStyle="1" w:styleId="Figuretablename">
    <w:name w:val="Figure/table name"/>
    <w:basedOn w:val="Normal"/>
    <w:link w:val="FiguretablenameChar"/>
    <w:qFormat/>
    <w:rsid w:val="00AB7098"/>
    <w:pPr>
      <w:jc w:val="center"/>
    </w:pPr>
    <w:rPr>
      <w:rFonts w:cs="Times New Roman"/>
      <w:i/>
      <w:color w:val="000000"/>
      <w:szCs w:val="24"/>
      <w:lang w:eastAsia="ru-RU"/>
    </w:rPr>
  </w:style>
  <w:style w:type="paragraph" w:styleId="BodyText">
    <w:name w:val="Body Text"/>
    <w:basedOn w:val="Normal"/>
    <w:link w:val="BodyTextChar"/>
    <w:uiPriority w:val="99"/>
    <w:semiHidden/>
    <w:unhideWhenUsed/>
    <w:rsid w:val="00E508A9"/>
    <w:pPr>
      <w:spacing w:after="120"/>
    </w:pPr>
  </w:style>
  <w:style w:type="character" w:customStyle="1" w:styleId="BodyTextChar">
    <w:name w:val="Body Text Char"/>
    <w:basedOn w:val="DefaultParagraphFont"/>
    <w:link w:val="BodyText"/>
    <w:uiPriority w:val="99"/>
    <w:semiHidden/>
    <w:rsid w:val="00E508A9"/>
    <w:rPr>
      <w:rFonts w:ascii="Times New Roman" w:hAnsi="Times New Roman"/>
      <w:sz w:val="24"/>
    </w:rPr>
  </w:style>
  <w:style w:type="character" w:customStyle="1" w:styleId="FiguretablenameChar">
    <w:name w:val="Figure/table name Char"/>
    <w:basedOn w:val="BodyTextChar"/>
    <w:link w:val="Figuretablename"/>
    <w:rsid w:val="00AB7098"/>
    <w:rPr>
      <w:rFonts w:ascii="Times New Roman" w:hAnsi="Times New Roman" w:cs="Times New Roman"/>
      <w:i/>
      <w:color w:val="000000"/>
      <w:sz w:val="24"/>
      <w:szCs w:val="24"/>
      <w:lang w:eastAsia="ru-RU"/>
    </w:rPr>
  </w:style>
  <w:style w:type="table" w:styleId="TableGrid">
    <w:name w:val="Table Grid"/>
    <w:basedOn w:val="TableNormal"/>
    <w:uiPriority w:val="39"/>
    <w:rsid w:val="0032419D"/>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tractstyle">
    <w:name w:val="Abstract style"/>
    <w:basedOn w:val="AbstractbodystyleChar"/>
    <w:uiPriority w:val="1"/>
    <w:qFormat/>
    <w:rsid w:val="00F93D05"/>
    <w:rPr>
      <w:rFonts w:ascii="Times New Roman" w:hAnsi="Times New Roman" w:cs="Times New Roman"/>
      <w:i/>
      <w:color w:val="000000"/>
      <w:sz w:val="24"/>
      <w:szCs w:val="18"/>
    </w:rPr>
  </w:style>
  <w:style w:type="paragraph" w:customStyle="1" w:styleId="Basictext">
    <w:name w:val="Basic text"/>
    <w:link w:val="BasictextZchn"/>
    <w:rsid w:val="004B77FB"/>
    <w:pPr>
      <w:spacing w:after="60" w:line="240" w:lineRule="auto"/>
      <w:jc w:val="both"/>
    </w:pPr>
    <w:rPr>
      <w:rFonts w:ascii="Times New Roman" w:eastAsia="Times New Roman" w:hAnsi="Times New Roman" w:cs="Times New Roman"/>
      <w:color w:val="000000"/>
      <w:szCs w:val="15"/>
      <w:lang w:val="en-GB"/>
    </w:rPr>
  </w:style>
  <w:style w:type="character" w:customStyle="1" w:styleId="BasictextZchn">
    <w:name w:val="Basic text Zchn"/>
    <w:link w:val="Basictext"/>
    <w:rsid w:val="004B77FB"/>
    <w:rPr>
      <w:rFonts w:ascii="Times New Roman" w:eastAsia="Times New Roman" w:hAnsi="Times New Roman" w:cs="Times New Roman"/>
      <w:color w:val="000000"/>
      <w:szCs w:val="15"/>
      <w:lang w:val="en-GB"/>
    </w:rPr>
  </w:style>
  <w:style w:type="paragraph" w:customStyle="1" w:styleId="Importantremark">
    <w:name w:val="Important remark"/>
    <w:basedOn w:val="Normal"/>
    <w:rsid w:val="004B77FB"/>
    <w:pPr>
      <w:spacing w:before="120"/>
      <w:ind w:left="284" w:hanging="284"/>
      <w:jc w:val="left"/>
    </w:pPr>
    <w:rPr>
      <w:rFonts w:eastAsia="Times New Roman" w:cs="Times New Roman"/>
      <w:b/>
      <w:bCs/>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bs.uni-leipzig.de/file/aumueller05wiksar.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doi.org/10.3886/ICPSR07218.v3" TargetMode="External"/><Relationship Id="rId4" Type="http://schemas.openxmlformats.org/officeDocument/2006/relationships/numbering" Target="numbering.xml"/><Relationship Id="rId9" Type="http://schemas.openxmlformats.org/officeDocument/2006/relationships/hyperlink" Target="http://www-128.ibm.com/developerworks/library/ws-ws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B9B207A17D8F545BA7927F9D8582203" ma:contentTypeVersion="2" ma:contentTypeDescription="Ein neues Dokument erstellen." ma:contentTypeScope="" ma:versionID="bcd227f84d52b1c95029ba1cc95435ba">
  <xsd:schema xmlns:xsd="http://www.w3.org/2001/XMLSchema" xmlns:xs="http://www.w3.org/2001/XMLSchema" xmlns:p="http://schemas.microsoft.com/office/2006/metadata/properties" xmlns:ns2="1d5b33dd-3a19-426e-b259-b2cd2620e662" targetNamespace="http://schemas.microsoft.com/office/2006/metadata/properties" ma:root="true" ma:fieldsID="f2640841765bde486712326ac6c7ecb5" ns2:_="">
    <xsd:import namespace="1d5b33dd-3a19-426e-b259-b2cd2620e66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b33dd-3a19-426e-b259-b2cd2620e6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0BF11F-DD21-4425-B4FD-19CAEE9CAC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b33dd-3a19-426e-b259-b2cd2620e6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3825B1-A834-4821-8F0C-2DF6879BEF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9AA1BD-652B-45D1-8425-A305FB3A9D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7</Pages>
  <Words>2675</Words>
  <Characters>15254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Makreshanska</dc:creator>
  <cp:keywords/>
  <dc:description/>
  <cp:lastModifiedBy>Mijalche Santa</cp:lastModifiedBy>
  <cp:revision>11</cp:revision>
  <dcterms:created xsi:type="dcterms:W3CDTF">2019-12-20T10:49:00Z</dcterms:created>
  <dcterms:modified xsi:type="dcterms:W3CDTF">2020-02-03T10:51:00Z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0x010100EB9B207A17D8F545BA7927F9D8582203</vt:lpwstr>
  </property>
</Properties>
</file>